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A1A" w:rsidRPr="00081C4A" w:rsidRDefault="00EE597F" w:rsidP="00EE597F">
      <w:pPr>
        <w:spacing w:after="0"/>
        <w:jc w:val="center"/>
        <w:rPr>
          <w:rFonts w:ascii="Times New Roman" w:hAnsi="Times New Roman"/>
          <w:b/>
          <w:sz w:val="26"/>
          <w:szCs w:val="26"/>
        </w:rPr>
      </w:pPr>
      <w:r w:rsidRPr="00081C4A">
        <w:rPr>
          <w:rFonts w:ascii="Times New Roman" w:hAnsi="Times New Roman"/>
          <w:b/>
          <w:sz w:val="26"/>
          <w:szCs w:val="26"/>
        </w:rPr>
        <w:t>HỌC VIỆN CÁN BỘ TP. HỒ CHÍ MINH</w:t>
      </w:r>
    </w:p>
    <w:p w:rsidR="004D0A1A" w:rsidRPr="00081C4A" w:rsidRDefault="004D0A1A" w:rsidP="00EE597F">
      <w:pPr>
        <w:spacing w:after="0"/>
        <w:jc w:val="center"/>
        <w:rPr>
          <w:rFonts w:ascii="Times New Roman" w:hAnsi="Times New Roman"/>
          <w:b/>
          <w:sz w:val="26"/>
          <w:szCs w:val="26"/>
        </w:rPr>
      </w:pPr>
      <w:r w:rsidRPr="00081C4A">
        <w:rPr>
          <w:rFonts w:ascii="Times New Roman" w:hAnsi="Times New Roman"/>
          <w:b/>
          <w:sz w:val="26"/>
          <w:szCs w:val="26"/>
        </w:rPr>
        <w:t>Lớp: TC 134</w:t>
      </w:r>
      <w:bookmarkStart w:id="0" w:name="_GoBack"/>
      <w:bookmarkEnd w:id="0"/>
    </w:p>
    <w:p w:rsidR="004D0A1A" w:rsidRPr="00081C4A" w:rsidRDefault="004D0A1A" w:rsidP="00EE597F">
      <w:pPr>
        <w:spacing w:after="0"/>
        <w:jc w:val="center"/>
        <w:rPr>
          <w:rFonts w:ascii="Times New Roman" w:hAnsi="Times New Roman"/>
          <w:b/>
          <w:sz w:val="26"/>
          <w:szCs w:val="26"/>
        </w:rPr>
      </w:pPr>
      <w:r w:rsidRPr="00081C4A">
        <w:rPr>
          <w:rFonts w:ascii="Times New Roman" w:hAnsi="Times New Roman"/>
          <w:b/>
          <w:sz w:val="26"/>
          <w:szCs w:val="26"/>
        </w:rPr>
        <w:t xml:space="preserve">Họ tên học viên: </w:t>
      </w:r>
      <w:r w:rsidR="00EE597F" w:rsidRPr="00081C4A">
        <w:rPr>
          <w:rFonts w:ascii="Times New Roman" w:hAnsi="Times New Roman"/>
          <w:b/>
          <w:sz w:val="26"/>
          <w:szCs w:val="26"/>
        </w:rPr>
        <w:t>Huỳnh Ngọc Mai</w:t>
      </w:r>
    </w:p>
    <w:p w:rsidR="00EE597F" w:rsidRPr="00081C4A" w:rsidRDefault="00EE597F" w:rsidP="004D0A1A">
      <w:pPr>
        <w:spacing w:after="0" w:line="240" w:lineRule="auto"/>
        <w:ind w:left="2880" w:firstLine="720"/>
        <w:rPr>
          <w:rFonts w:ascii="Times New Roman" w:hAnsi="Times New Roman"/>
          <w:b/>
          <w:sz w:val="26"/>
          <w:szCs w:val="26"/>
        </w:rPr>
      </w:pPr>
    </w:p>
    <w:p w:rsidR="004D0A1A" w:rsidRPr="00081C4A" w:rsidRDefault="004D0A1A" w:rsidP="004D0A1A">
      <w:pPr>
        <w:spacing w:after="0" w:line="240" w:lineRule="auto"/>
        <w:ind w:left="2880" w:firstLine="720"/>
        <w:rPr>
          <w:rFonts w:ascii="Times New Roman" w:hAnsi="Times New Roman"/>
          <w:b/>
          <w:sz w:val="26"/>
          <w:szCs w:val="26"/>
        </w:rPr>
      </w:pPr>
      <w:r w:rsidRPr="00081C4A">
        <w:rPr>
          <w:rFonts w:ascii="Times New Roman" w:hAnsi="Times New Roman"/>
          <w:b/>
          <w:sz w:val="26"/>
          <w:szCs w:val="26"/>
        </w:rPr>
        <w:t xml:space="preserve">ĐỀ CƯƠNG THẢO LUẬN </w:t>
      </w:r>
    </w:p>
    <w:p w:rsidR="00BF6D5A" w:rsidRPr="00081C4A" w:rsidRDefault="00BF6D5A" w:rsidP="004D0A1A">
      <w:pPr>
        <w:spacing w:after="0" w:line="240" w:lineRule="auto"/>
        <w:ind w:firstLine="709"/>
        <w:jc w:val="center"/>
        <w:rPr>
          <w:rFonts w:ascii="Times New Roman" w:hAnsi="Times New Roman"/>
          <w:b/>
          <w:color w:val="000000"/>
          <w:sz w:val="26"/>
          <w:szCs w:val="26"/>
        </w:rPr>
      </w:pPr>
      <w:r w:rsidRPr="00081C4A">
        <w:rPr>
          <w:rFonts w:ascii="Times New Roman" w:hAnsi="Times New Roman"/>
          <w:b/>
          <w:color w:val="000000"/>
          <w:sz w:val="26"/>
          <w:szCs w:val="26"/>
        </w:rPr>
        <w:t>NGHIỆP VỤ CÔNG TÁC ĐOÀN THỂ NHÂN DÂN Ở CƠ SỞ</w:t>
      </w:r>
    </w:p>
    <w:p w:rsidR="00081C4A" w:rsidRDefault="00081C4A">
      <w:pPr>
        <w:spacing w:after="0" w:line="240" w:lineRule="auto"/>
        <w:rPr>
          <w:rFonts w:ascii="Times New Roman" w:eastAsia="Times New Roman" w:hAnsi="Times New Roman"/>
          <w:b/>
          <w:iCs/>
          <w:color w:val="000000"/>
          <w:sz w:val="26"/>
          <w:szCs w:val="26"/>
          <w:highlight w:val="cyan"/>
        </w:rPr>
      </w:pP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highlight w:val="cyan"/>
        </w:rPr>
        <w:t>Câu 3</w:t>
      </w:r>
      <w:r w:rsidRPr="00081C4A">
        <w:rPr>
          <w:b/>
          <w:iCs/>
          <w:color w:val="000000"/>
          <w:sz w:val="26"/>
          <w:szCs w:val="26"/>
        </w:rPr>
        <w:t>: Anh (chị) hãy phân tích vị trí, vai trò của giai cấp công nhân Việt Nam và mục tiêu xây dựng giai cấp công nhân trong giai đoạn hiện nay</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Tiến hành công nghiệp hóa, hiện đại hóa là con đường tất yếu khách quan để đưa nước ta thoát khỏi tình trạng đói nghèo, lạc hậu, là con đường duy nhất để chúng ta xích gần khoảng cách chênh lệch so với các phát triển. Đại hội XII của Đảng ta đề ra mục tiêu  “ phấn đấu sớm đ</w:t>
      </w:r>
      <w:r w:rsidRPr="00081C4A">
        <w:rPr>
          <w:rFonts w:hint="cs"/>
          <w:iCs/>
          <w:color w:val="000000"/>
          <w:sz w:val="26"/>
          <w:szCs w:val="26"/>
        </w:rPr>
        <w:t>ư</w:t>
      </w:r>
      <w:r w:rsidRPr="00081C4A">
        <w:rPr>
          <w:iCs/>
          <w:color w:val="000000"/>
          <w:sz w:val="26"/>
          <w:szCs w:val="26"/>
        </w:rPr>
        <w:t>a n</w:t>
      </w:r>
      <w:r w:rsidRPr="00081C4A">
        <w:rPr>
          <w:rFonts w:hint="cs"/>
          <w:iCs/>
          <w:color w:val="000000"/>
          <w:sz w:val="26"/>
          <w:szCs w:val="26"/>
        </w:rPr>
        <w:t>ư</w:t>
      </w:r>
      <w:r w:rsidRPr="00081C4A">
        <w:rPr>
          <w:iCs/>
          <w:color w:val="000000"/>
          <w:sz w:val="26"/>
          <w:szCs w:val="26"/>
        </w:rPr>
        <w:t>ớc ta c</w:t>
      </w:r>
      <w:r w:rsidRPr="00081C4A">
        <w:rPr>
          <w:rFonts w:hint="cs"/>
          <w:iCs/>
          <w:color w:val="000000"/>
          <w:sz w:val="26"/>
          <w:szCs w:val="26"/>
        </w:rPr>
        <w:t>ơ</w:t>
      </w:r>
      <w:r w:rsidRPr="00081C4A">
        <w:rPr>
          <w:iCs/>
          <w:color w:val="000000"/>
          <w:sz w:val="26"/>
          <w:szCs w:val="26"/>
        </w:rPr>
        <w:t xml:space="preserve"> bản trở thành n</w:t>
      </w:r>
      <w:r w:rsidRPr="00081C4A">
        <w:rPr>
          <w:rFonts w:hint="cs"/>
          <w:iCs/>
          <w:color w:val="000000"/>
          <w:sz w:val="26"/>
          <w:szCs w:val="26"/>
        </w:rPr>
        <w:t>ư</w:t>
      </w:r>
      <w:r w:rsidRPr="00081C4A">
        <w:rPr>
          <w:iCs/>
          <w:color w:val="000000"/>
          <w:sz w:val="26"/>
          <w:szCs w:val="26"/>
        </w:rPr>
        <w:t>ớc công nghiệp theo h</w:t>
      </w:r>
      <w:r w:rsidRPr="00081C4A">
        <w:rPr>
          <w:rFonts w:hint="cs"/>
          <w:iCs/>
          <w:color w:val="000000"/>
          <w:sz w:val="26"/>
          <w:szCs w:val="26"/>
        </w:rPr>
        <w:t>ư</w:t>
      </w:r>
      <w:r w:rsidRPr="00081C4A">
        <w:rPr>
          <w:iCs/>
          <w:color w:val="000000"/>
          <w:sz w:val="26"/>
          <w:szCs w:val="26"/>
        </w:rPr>
        <w:t>ớng hiện đại”. Do vậy, hơn lúc nào hết xây dựng giai cấp công nhân – con đẻ của nền đại công nghiệp vững mạnh, chúng ta phải từng bước đưa giai cấp công nhân không ngừng phát triển về chất lượng và số lượng.</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1. Khái niệm giai cấp công nhân Việt Nam</w:t>
      </w:r>
    </w:p>
    <w:p w:rsidR="00BF6D5A" w:rsidRPr="00081C4A" w:rsidRDefault="00BF6D5A" w:rsidP="004D0A1A">
      <w:pPr>
        <w:spacing w:after="0" w:line="240" w:lineRule="auto"/>
        <w:ind w:firstLine="709"/>
        <w:jc w:val="both"/>
        <w:rPr>
          <w:rStyle w:val="apple-converted-space"/>
          <w:rFonts w:ascii="Times New Roman" w:hAnsi="Times New Roman"/>
          <w:color w:val="000000"/>
          <w:sz w:val="26"/>
          <w:szCs w:val="26"/>
          <w:shd w:val="clear" w:color="auto" w:fill="FFFFFF"/>
        </w:rPr>
      </w:pPr>
      <w:r w:rsidRPr="00081C4A">
        <w:rPr>
          <w:rFonts w:ascii="Times New Roman" w:hAnsi="Times New Roman"/>
          <w:color w:val="000000"/>
          <w:sz w:val="26"/>
          <w:szCs w:val="26"/>
        </w:rPr>
        <w:t xml:space="preserve">Là </w:t>
      </w:r>
      <w:r w:rsidRPr="00081C4A">
        <w:rPr>
          <w:rFonts w:ascii="Times New Roman" w:hAnsi="Times New Roman"/>
          <w:color w:val="000000"/>
          <w:sz w:val="26"/>
          <w:szCs w:val="26"/>
          <w:shd w:val="clear" w:color="auto" w:fill="FFFFFF"/>
        </w:rPr>
        <w:t>giai cấp của những người</w:t>
      </w:r>
      <w:r w:rsidRPr="00081C4A">
        <w:rPr>
          <w:rStyle w:val="apple-converted-space"/>
          <w:rFonts w:ascii="Times New Roman" w:hAnsi="Times New Roman"/>
          <w:color w:val="000000"/>
          <w:sz w:val="26"/>
          <w:szCs w:val="26"/>
          <w:shd w:val="clear" w:color="auto" w:fill="FFFFFF"/>
        </w:rPr>
        <w:t> </w:t>
      </w:r>
      <w:hyperlink r:id="rId7" w:tooltip="Công nhân" w:history="1">
        <w:r w:rsidRPr="00081C4A">
          <w:rPr>
            <w:rStyle w:val="Hyperlink"/>
            <w:rFonts w:ascii="Times New Roman" w:hAnsi="Times New Roman"/>
            <w:color w:val="000000"/>
            <w:sz w:val="26"/>
            <w:szCs w:val="26"/>
            <w:shd w:val="clear" w:color="auto" w:fill="FFFFFF"/>
          </w:rPr>
          <w:t>công nhân</w:t>
        </w:r>
      </w:hyperlink>
      <w:r w:rsidRPr="00081C4A">
        <w:rPr>
          <w:rStyle w:val="apple-converted-space"/>
          <w:rFonts w:ascii="Times New Roman" w:hAnsi="Times New Roman"/>
          <w:color w:val="000000"/>
          <w:sz w:val="26"/>
          <w:szCs w:val="26"/>
          <w:shd w:val="clear" w:color="auto" w:fill="FFFFFF"/>
        </w:rPr>
        <w:t> </w:t>
      </w:r>
      <w:r w:rsidRPr="00081C4A">
        <w:rPr>
          <w:rFonts w:ascii="Times New Roman" w:hAnsi="Times New Roman"/>
          <w:color w:val="000000"/>
          <w:sz w:val="26"/>
          <w:szCs w:val="26"/>
          <w:shd w:val="clear" w:color="auto" w:fill="FFFFFF"/>
        </w:rPr>
        <w:t>và</w:t>
      </w:r>
      <w:r w:rsidRPr="00081C4A">
        <w:rPr>
          <w:rStyle w:val="apple-converted-space"/>
          <w:rFonts w:ascii="Times New Roman" w:hAnsi="Times New Roman"/>
          <w:color w:val="000000"/>
          <w:sz w:val="26"/>
          <w:szCs w:val="26"/>
          <w:shd w:val="clear" w:color="auto" w:fill="FFFFFF"/>
        </w:rPr>
        <w:t> </w:t>
      </w:r>
      <w:hyperlink r:id="rId8" w:tooltip="Người lao động" w:history="1">
        <w:r w:rsidRPr="00081C4A">
          <w:rPr>
            <w:rStyle w:val="Hyperlink"/>
            <w:rFonts w:ascii="Times New Roman" w:hAnsi="Times New Roman"/>
            <w:color w:val="000000"/>
            <w:sz w:val="26"/>
            <w:szCs w:val="26"/>
            <w:shd w:val="clear" w:color="auto" w:fill="FFFFFF"/>
          </w:rPr>
          <w:t>người lao động</w:t>
        </w:r>
      </w:hyperlink>
      <w:r w:rsidRPr="00081C4A">
        <w:rPr>
          <w:rStyle w:val="apple-converted-space"/>
          <w:rFonts w:ascii="Times New Roman" w:hAnsi="Times New Roman"/>
          <w:color w:val="000000"/>
          <w:sz w:val="26"/>
          <w:szCs w:val="26"/>
          <w:shd w:val="clear" w:color="auto" w:fill="FFFFFF"/>
        </w:rPr>
        <w:t> </w:t>
      </w:r>
      <w:r w:rsidRPr="00081C4A">
        <w:rPr>
          <w:rFonts w:ascii="Times New Roman" w:hAnsi="Times New Roman"/>
          <w:color w:val="000000"/>
          <w:sz w:val="26"/>
          <w:szCs w:val="26"/>
          <w:shd w:val="clear" w:color="auto" w:fill="FFFFFF"/>
        </w:rPr>
        <w:t>phải bán sức lao động để đổi lấy</w:t>
      </w:r>
      <w:r w:rsidRPr="00081C4A">
        <w:rPr>
          <w:rStyle w:val="apple-converted-space"/>
          <w:rFonts w:ascii="Times New Roman" w:hAnsi="Times New Roman"/>
          <w:color w:val="000000"/>
          <w:sz w:val="26"/>
          <w:szCs w:val="26"/>
          <w:shd w:val="clear" w:color="auto" w:fill="FFFFFF"/>
        </w:rPr>
        <w:t> </w:t>
      </w:r>
      <w:hyperlink r:id="rId9" w:tooltip="Tiền lương" w:history="1">
        <w:r w:rsidRPr="00081C4A">
          <w:rPr>
            <w:rStyle w:val="Hyperlink"/>
            <w:rFonts w:ascii="Times New Roman" w:hAnsi="Times New Roman"/>
            <w:color w:val="000000"/>
            <w:sz w:val="26"/>
            <w:szCs w:val="26"/>
            <w:shd w:val="clear" w:color="auto" w:fill="FFFFFF"/>
          </w:rPr>
          <w:t>tiền lương</w:t>
        </w:r>
      </w:hyperlink>
      <w:r w:rsidRPr="00081C4A">
        <w:rPr>
          <w:rStyle w:val="apple-converted-space"/>
          <w:rFonts w:ascii="Times New Roman" w:hAnsi="Times New Roman"/>
          <w:color w:val="000000"/>
          <w:sz w:val="26"/>
          <w:szCs w:val="26"/>
          <w:shd w:val="clear" w:color="auto" w:fill="FFFFFF"/>
        </w:rPr>
        <w:t> </w:t>
      </w:r>
      <w:r w:rsidRPr="00081C4A">
        <w:rPr>
          <w:rFonts w:ascii="Times New Roman" w:hAnsi="Times New Roman"/>
          <w:color w:val="000000"/>
          <w:sz w:val="26"/>
          <w:szCs w:val="26"/>
          <w:shd w:val="clear" w:color="auto" w:fill="FFFFFF"/>
        </w:rPr>
        <w:t>và họ không phải là chủ sở hữu của phương tiện sản xuất.</w:t>
      </w:r>
      <w:r w:rsidRPr="00081C4A">
        <w:rPr>
          <w:rStyle w:val="apple-converted-space"/>
          <w:rFonts w:ascii="Times New Roman" w:hAnsi="Times New Roman"/>
          <w:color w:val="000000"/>
          <w:sz w:val="26"/>
          <w:szCs w:val="26"/>
          <w:shd w:val="clear" w:color="auto" w:fill="FFFFFF"/>
        </w:rPr>
        <w:t> </w:t>
      </w:r>
      <w:r w:rsidRPr="00081C4A">
        <w:rPr>
          <w:rFonts w:ascii="Times New Roman" w:hAnsi="Times New Roman"/>
          <w:color w:val="000000"/>
          <w:sz w:val="26"/>
          <w:szCs w:val="26"/>
          <w:shd w:val="clear" w:color="auto" w:fill="FFFFFF"/>
        </w:rPr>
        <w:t>Giai cấp công nhân trong xã hội tư bản chủ nghĩa hay còn được gọi là giai cấp vô sản.</w:t>
      </w:r>
      <w:r w:rsidRPr="00081C4A">
        <w:rPr>
          <w:rStyle w:val="apple-converted-space"/>
          <w:rFonts w:ascii="Times New Roman" w:hAnsi="Times New Roman"/>
          <w:color w:val="000000"/>
          <w:sz w:val="26"/>
          <w:szCs w:val="26"/>
          <w:shd w:val="clear" w:color="auto" w:fill="FFFFFF"/>
        </w:rPr>
        <w:t> </w:t>
      </w:r>
    </w:p>
    <w:p w:rsidR="00BF6D5A" w:rsidRPr="00081C4A" w:rsidRDefault="00BF6D5A" w:rsidP="004D0A1A">
      <w:pPr>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2. Vị trí, vai trò của giai cấp công nhân Việt Nam</w:t>
      </w:r>
    </w:p>
    <w:p w:rsidR="00BF6D5A" w:rsidRPr="00081C4A" w:rsidRDefault="00BF6D5A" w:rsidP="004D0A1A">
      <w:pPr>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Sứ mệnh giai cấp công nhân Việt Nam là không đổi, là lực lượng giải phóng giai cấp, giải phóng xã hội, xây dựng xã hội mới, xây dựng chủ nghĩa cộng sản.</w:t>
      </w:r>
    </w:p>
    <w:p w:rsidR="00BF6D5A" w:rsidRPr="00081C4A" w:rsidRDefault="00BF6D5A" w:rsidP="004D0A1A">
      <w:pPr>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Với tư cách là lực lượng lãnh đạo xã hội, sứ mệnh của giai cấp công nhân không chỉ là chuyên chính đối với giai cấp thống trị lạc hậu đã bị lật đổ mà quan trọng còn phải lãnh đạo xây dựng xã hội mới về mọi mặt, xây dựng những cơ sở vật chất của xã hội chủ nghĩa.</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3. Mục tiêu xây dựng giai cấp công nhân</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Để thực hiện thắng lợi mục tiêu theo tinh thần của đại hội XII của Đảng “phấn đấu sớm đưa nước ta là nước công nghiệp”, chúng ta phải thực hiện 2 mục tiêu cơ bản</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
          <w:iCs/>
          <w:color w:val="000000"/>
          <w:sz w:val="26"/>
          <w:szCs w:val="26"/>
        </w:rPr>
        <w:t>Một là,</w:t>
      </w:r>
      <w:r w:rsidRPr="00081C4A">
        <w:rPr>
          <w:iCs/>
          <w:color w:val="000000"/>
          <w:sz w:val="26"/>
          <w:szCs w:val="26"/>
        </w:rPr>
        <w:t xml:space="preserve">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w:t>
      </w:r>
      <w:r w:rsidRPr="00081C4A">
        <w:rPr>
          <w:iCs/>
          <w:color w:val="000000"/>
          <w:sz w:val="26"/>
          <w:szCs w:val="26"/>
        </w:rPr>
        <w:lastRenderedPageBreak/>
        <w:t>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
          <w:iCs/>
          <w:color w:val="000000"/>
          <w:sz w:val="26"/>
          <w:szCs w:val="26"/>
        </w:rPr>
        <w:t>Hai là,</w:t>
      </w:r>
      <w:r w:rsidRPr="00081C4A">
        <w:rPr>
          <w:iCs/>
          <w:color w:val="000000"/>
          <w:sz w:val="26"/>
          <w:szCs w:val="26"/>
        </w:rPr>
        <w:t>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Phấn đấu quyết liệt để đạt được sự chuyển biến tối đa về các mặt sau đây:</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1- Hình thành và triển khai thực hiện chiến lược xây dựng giai cấp CN lớn mạnh gắn với chiến lược phát triển kinh tế - xã hội, CNH-HĐH đất nước.</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4- Nâng cao hơn về giác ngộ giai cấp, bản lĩnh chính trị, hiểu biết pháp luật, tác phong công nghiệp và kỷ luật lao động, xây dựng lối sống lành mạnh trong CN, nhất là CN trẻ.</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5- Tăng tỉ lệ đảng viên và cán bộ lãnh đạo, quản lý xuất thân từ CN.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BF6D5A" w:rsidRPr="00081C4A" w:rsidRDefault="00D85667"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 xml:space="preserve">Liên hệ </w:t>
      </w:r>
    </w:p>
    <w:p w:rsidR="00D85667" w:rsidRPr="00081C4A" w:rsidRDefault="00C306E0" w:rsidP="004D0A1A">
      <w:pPr>
        <w:pStyle w:val="NormalWeb"/>
        <w:numPr>
          <w:ilvl w:val="0"/>
          <w:numId w:val="2"/>
        </w:numPr>
        <w:spacing w:before="0" w:beforeAutospacing="0" w:after="0" w:afterAutospacing="0"/>
        <w:ind w:left="0" w:firstLine="491"/>
        <w:jc w:val="both"/>
        <w:textAlignment w:val="baseline"/>
        <w:rPr>
          <w:iCs/>
          <w:color w:val="000000"/>
          <w:sz w:val="26"/>
          <w:szCs w:val="26"/>
        </w:rPr>
      </w:pPr>
      <w:r w:rsidRPr="00081C4A">
        <w:rPr>
          <w:iCs/>
          <w:color w:val="000000"/>
          <w:sz w:val="26"/>
          <w:szCs w:val="26"/>
        </w:rPr>
        <w:t>Để đáp ứng được yêu cầu xây dựng đất nước theo hướng CNH, HĐH và xây dựng TP HCM giữ vững vai trò đầu tàu về kinh tế</w:t>
      </w:r>
      <w:r w:rsidR="00A431F2" w:rsidRPr="00081C4A">
        <w:rPr>
          <w:iCs/>
          <w:color w:val="000000"/>
          <w:sz w:val="26"/>
          <w:szCs w:val="26"/>
        </w:rPr>
        <w:t xml:space="preserve"> - xã hội, sớm trở thành một trong những trung tâm kinh tế, tài chính, thương mại, khoa học công nghệ của Đông Nam Á thì cần phải xây dựng đội ngũ công nhân phát triển về trình độ, chất lượng, tri thức hóa.</w:t>
      </w:r>
    </w:p>
    <w:p w:rsidR="00A431F2" w:rsidRPr="00081C4A" w:rsidRDefault="00A431F2" w:rsidP="004D0A1A">
      <w:pPr>
        <w:pStyle w:val="NormalWeb"/>
        <w:numPr>
          <w:ilvl w:val="0"/>
          <w:numId w:val="2"/>
        </w:numPr>
        <w:spacing w:before="0" w:beforeAutospacing="0" w:after="0" w:afterAutospacing="0"/>
        <w:ind w:left="0" w:firstLine="491"/>
        <w:jc w:val="both"/>
        <w:textAlignment w:val="baseline"/>
        <w:rPr>
          <w:iCs/>
          <w:color w:val="000000"/>
          <w:sz w:val="26"/>
          <w:szCs w:val="26"/>
        </w:rPr>
      </w:pPr>
      <w:r w:rsidRPr="00081C4A">
        <w:rPr>
          <w:iCs/>
          <w:color w:val="000000"/>
          <w:sz w:val="26"/>
          <w:szCs w:val="26"/>
        </w:rPr>
        <w:t>Nâng cao trình độ của GCCN trong bối cảnh hiện nay</w:t>
      </w:r>
    </w:p>
    <w:p w:rsidR="00FF0F3B" w:rsidRPr="00081C4A" w:rsidRDefault="00FF0F3B" w:rsidP="004D0A1A">
      <w:pPr>
        <w:pStyle w:val="NormalWeb"/>
        <w:numPr>
          <w:ilvl w:val="0"/>
          <w:numId w:val="2"/>
        </w:numPr>
        <w:spacing w:before="0" w:beforeAutospacing="0" w:after="0" w:afterAutospacing="0"/>
        <w:ind w:left="0" w:firstLine="491"/>
        <w:jc w:val="both"/>
        <w:textAlignment w:val="baseline"/>
        <w:rPr>
          <w:iCs/>
          <w:color w:val="000000"/>
          <w:sz w:val="26"/>
          <w:szCs w:val="26"/>
        </w:rPr>
      </w:pPr>
      <w:r w:rsidRPr="00081C4A">
        <w:rPr>
          <w:iCs/>
          <w:color w:val="000000"/>
          <w:sz w:val="26"/>
          <w:szCs w:val="26"/>
        </w:rPr>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FF0F3B" w:rsidRPr="00081C4A" w:rsidRDefault="00FF0F3B" w:rsidP="004D0A1A">
      <w:pPr>
        <w:pStyle w:val="NormalWeb"/>
        <w:numPr>
          <w:ilvl w:val="0"/>
          <w:numId w:val="2"/>
        </w:numPr>
        <w:spacing w:before="0" w:beforeAutospacing="0" w:after="0" w:afterAutospacing="0"/>
        <w:ind w:left="0" w:firstLine="491"/>
        <w:jc w:val="both"/>
        <w:textAlignment w:val="baseline"/>
        <w:rPr>
          <w:iCs/>
          <w:color w:val="000000"/>
          <w:sz w:val="26"/>
          <w:szCs w:val="26"/>
        </w:rPr>
      </w:pPr>
      <w:r w:rsidRPr="00081C4A">
        <w:rPr>
          <w:iCs/>
          <w:color w:val="000000"/>
          <w:sz w:val="26"/>
          <w:szCs w:val="26"/>
        </w:rPr>
        <w:lastRenderedPageBreak/>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FF0F3B" w:rsidRPr="00081C4A" w:rsidRDefault="00FF0F3B" w:rsidP="004D0A1A">
      <w:pPr>
        <w:pStyle w:val="NormalWeb"/>
        <w:numPr>
          <w:ilvl w:val="0"/>
          <w:numId w:val="2"/>
        </w:numPr>
        <w:spacing w:before="0" w:beforeAutospacing="0" w:after="0" w:afterAutospacing="0"/>
        <w:ind w:left="0" w:firstLine="491"/>
        <w:jc w:val="both"/>
        <w:textAlignment w:val="baseline"/>
        <w:rPr>
          <w:iCs/>
          <w:color w:val="000000"/>
          <w:sz w:val="26"/>
          <w:szCs w:val="26"/>
        </w:rPr>
      </w:pPr>
      <w:r w:rsidRPr="00081C4A">
        <w:rPr>
          <w:iCs/>
          <w:color w:val="000000"/>
          <w:sz w:val="26"/>
          <w:szCs w:val="26"/>
        </w:rPr>
        <w:t xml:space="preserve"> Nâng cao hơn về giác ngộ giai cấp, bản lĩnh chính trị, hiểu biết pháp luật, tác phong công nghiệp và kỷ luật lao động, xây dựng lối sống lành mạnh trong công nhân, nhất là công nhân trẻ.</w:t>
      </w:r>
    </w:p>
    <w:p w:rsidR="00FF0F3B" w:rsidRPr="00081C4A" w:rsidRDefault="00FF0F3B" w:rsidP="004D0A1A">
      <w:pPr>
        <w:pStyle w:val="NormalWeb"/>
        <w:numPr>
          <w:ilvl w:val="0"/>
          <w:numId w:val="2"/>
        </w:numPr>
        <w:spacing w:before="0" w:beforeAutospacing="0" w:after="0" w:afterAutospacing="0"/>
        <w:ind w:left="0" w:firstLine="491"/>
        <w:jc w:val="both"/>
        <w:textAlignment w:val="baseline"/>
        <w:rPr>
          <w:iCs/>
          <w:color w:val="000000"/>
          <w:sz w:val="26"/>
          <w:szCs w:val="26"/>
        </w:rPr>
      </w:pPr>
      <w:r w:rsidRPr="00081C4A">
        <w:rPr>
          <w:iCs/>
          <w:color w:val="000000"/>
          <w:sz w:val="26"/>
          <w:szCs w:val="26"/>
        </w:rPr>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FF0F3B" w:rsidRPr="00081C4A" w:rsidRDefault="00FF0F3B" w:rsidP="004D0A1A">
      <w:pPr>
        <w:pStyle w:val="NormalWeb"/>
        <w:numPr>
          <w:ilvl w:val="0"/>
          <w:numId w:val="2"/>
        </w:numPr>
        <w:spacing w:before="0" w:beforeAutospacing="0" w:after="0" w:afterAutospacing="0"/>
        <w:ind w:left="0" w:firstLine="491"/>
        <w:jc w:val="both"/>
        <w:textAlignment w:val="baseline"/>
        <w:rPr>
          <w:iCs/>
          <w:color w:val="000000"/>
          <w:sz w:val="26"/>
          <w:szCs w:val="26"/>
        </w:rPr>
      </w:pPr>
      <w:r w:rsidRPr="00081C4A">
        <w:rPr>
          <w:iCs/>
          <w:color w:val="000000"/>
          <w:sz w:val="26"/>
          <w:szCs w:val="26"/>
        </w:rPr>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FF0F3B" w:rsidRPr="00081C4A" w:rsidRDefault="00FF0F3B" w:rsidP="004D0A1A">
      <w:pPr>
        <w:pStyle w:val="NormalWeb"/>
        <w:spacing w:before="0" w:beforeAutospacing="0" w:after="0" w:afterAutospacing="0"/>
        <w:jc w:val="both"/>
        <w:textAlignment w:val="baseline"/>
        <w:rPr>
          <w:iCs/>
          <w:color w:val="000000"/>
          <w:sz w:val="26"/>
          <w:szCs w:val="26"/>
        </w:rPr>
      </w:pPr>
    </w:p>
    <w:p w:rsidR="00BF6D5A" w:rsidRPr="00081C4A" w:rsidRDefault="00BF6D5A" w:rsidP="00914940">
      <w:pPr>
        <w:pStyle w:val="NormalWeb"/>
        <w:spacing w:before="0" w:beforeAutospacing="0" w:after="0" w:afterAutospacing="0"/>
        <w:ind w:firstLine="491"/>
        <w:jc w:val="both"/>
        <w:rPr>
          <w:b/>
          <w:iCs/>
          <w:color w:val="000000"/>
          <w:sz w:val="26"/>
          <w:szCs w:val="26"/>
        </w:rPr>
      </w:pPr>
      <w:r w:rsidRPr="00081C4A">
        <w:rPr>
          <w:b/>
          <w:iCs/>
          <w:color w:val="000000"/>
          <w:sz w:val="26"/>
          <w:szCs w:val="26"/>
          <w:highlight w:val="cyan"/>
        </w:rPr>
        <w:t>Câu 4</w:t>
      </w:r>
      <w:r w:rsidRPr="00081C4A">
        <w:rPr>
          <w:b/>
          <w:iCs/>
          <w:color w:val="000000"/>
          <w:sz w:val="26"/>
          <w:szCs w:val="26"/>
        </w:rPr>
        <w:t>: Anh (chị) hãy phân tích quan điểm: “Xây dựng giai cấp công nhân lớn mạnh là trách nhiệm của cả hệ thống chính trị, của toàn xã hội và sự nổ lực vươn lên của bản thân mỗi người công nhân, sự tham gia tích cự</w:t>
      </w:r>
      <w:r w:rsidR="00914940" w:rsidRPr="00081C4A">
        <w:rPr>
          <w:b/>
          <w:iCs/>
          <w:color w:val="000000"/>
          <w:sz w:val="26"/>
          <w:szCs w:val="26"/>
        </w:rPr>
        <w:t>c</w:t>
      </w:r>
      <w:r w:rsidRPr="00081C4A">
        <w:rPr>
          <w:b/>
          <w:iCs/>
          <w:color w:val="000000"/>
          <w:sz w:val="26"/>
          <w:szCs w:val="26"/>
        </w:rPr>
        <w:t xml:space="preserve"> của người sử dụng lao động”. Liên hệ thực tiễn ở cơ sở</w:t>
      </w:r>
    </w:p>
    <w:p w:rsidR="003A1B7A" w:rsidRPr="00081C4A" w:rsidRDefault="003A1B7A" w:rsidP="00E54645">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Ngày nay, trong bối cảnh toàn cầu hóa và phát triển kinh tế tri thức, giai cấp công nhân ở các nước, nhất là các nước đang phát triển, là một trong những lực lượng xã hội quan trọng nhất, đang tham gia tích cực vào các chương trình, dự án phát triển kinh tế - xã hội của quốc gia.</w:t>
      </w:r>
    </w:p>
    <w:p w:rsidR="003A1B7A" w:rsidRPr="00081C4A" w:rsidRDefault="003A1B7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Giai cấp công nhân Việt Nam là một bộ phận của giai cấp công nhân quốc tế. Và, hiện nay, cũng đang là lực lượng tiên phong trong sự nghiệp công nghiệp hóa, hiện đại hóa đất nước. Giai cấp công nhân Việt Nam chính là nền tảng và là cơ sở chính trị - xã hội vững chắc của Đảng. Xây dựng giai cấp công nhân lớn mạnh trong điều kiện hiện nay về thực chất là góp phần quan trọng vào quá trình xây dựng Đảng, phát triển kinh tế tạo cơ sở cho giữ vững chế độ, định hướng xã hội chủ nghĩa. Xây dựng giai cấp công nhân là nhiệm vụ của tất cả hệ thống chính trị và toàn xã hội.</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ab/>
        <w:t>I. Khái niệm:</w:t>
      </w:r>
    </w:p>
    <w:p w:rsidR="00BF6D5A" w:rsidRPr="00081C4A" w:rsidRDefault="00BF6D5A" w:rsidP="004D0A1A">
      <w:pPr>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color w:val="000000"/>
          <w:sz w:val="26"/>
          <w:szCs w:val="26"/>
        </w:rPr>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II. Phân tích:</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1. Tình hình thực tiễn:</w:t>
      </w:r>
    </w:p>
    <w:p w:rsidR="00BF6D5A" w:rsidRPr="00081C4A" w:rsidRDefault="00BF6D5A" w:rsidP="004D0A1A">
      <w:pPr>
        <w:spacing w:after="0" w:line="240" w:lineRule="auto"/>
        <w:ind w:firstLine="709"/>
        <w:jc w:val="both"/>
        <w:rPr>
          <w:rFonts w:ascii="Times New Roman" w:hAnsi="Times New Roman"/>
          <w:b/>
          <w:color w:val="000000"/>
          <w:spacing w:val="4"/>
          <w:sz w:val="26"/>
          <w:szCs w:val="26"/>
        </w:rPr>
      </w:pPr>
      <w:r w:rsidRPr="00081C4A">
        <w:rPr>
          <w:rFonts w:ascii="Times New Roman" w:hAnsi="Times New Roman"/>
          <w:b/>
          <w:color w:val="000000"/>
          <w:spacing w:val="4"/>
          <w:sz w:val="26"/>
          <w:szCs w:val="26"/>
        </w:rPr>
        <w:t>a) Những kết quả đã đạt được</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lastRenderedPageBreak/>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Về địa vị: Giai cấp công nhân Việt Nam là giai cấp cấp cầm quyền, giai cấp lãnh đạo cách mạng.</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Về vai trò, vị trí: Giai cấp tiên phong trong xây dựng chủ nghĩa xã hội, lực lượng đi đầu trong sự nghiệp công nghiệp hoá, hiện đại hoá đất nước, hội nhập kinh tế quốc tế.</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Là cơ sở chính trị - xã hội vững chắc của Đảng và Nhà nước trong khối đại đoàn kết toàn dân tộc.</w:t>
      </w:r>
    </w:p>
    <w:p w:rsidR="00BF6D5A" w:rsidRPr="00081C4A" w:rsidRDefault="00BF6D5A" w:rsidP="004D0A1A">
      <w:pPr>
        <w:pStyle w:val="NormalWeb"/>
        <w:spacing w:before="0" w:beforeAutospacing="0" w:after="0" w:afterAutospacing="0"/>
        <w:ind w:firstLine="709"/>
        <w:jc w:val="both"/>
        <w:rPr>
          <w:color w:val="000000"/>
          <w:spacing w:val="4"/>
          <w:sz w:val="26"/>
          <w:szCs w:val="26"/>
        </w:rPr>
      </w:pPr>
      <w:r w:rsidRPr="00081C4A">
        <w:rPr>
          <w:color w:val="000000"/>
          <w:spacing w:val="4"/>
          <w:sz w:val="26"/>
          <w:szCs w:val="26"/>
        </w:rPr>
        <w:t xml:space="preserve">Nhìn chung, </w:t>
      </w:r>
      <w:r w:rsidRPr="00081C4A">
        <w:rPr>
          <w:color w:val="000000"/>
          <w:sz w:val="26"/>
          <w:szCs w:val="26"/>
        </w:rPr>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BF6D5A" w:rsidRPr="00081C4A" w:rsidRDefault="00BF6D5A" w:rsidP="004D0A1A">
      <w:pPr>
        <w:spacing w:after="0" w:line="240" w:lineRule="auto"/>
        <w:ind w:firstLine="709"/>
        <w:jc w:val="both"/>
        <w:rPr>
          <w:rFonts w:ascii="Times New Roman" w:hAnsi="Times New Roman"/>
          <w:b/>
          <w:color w:val="000000"/>
          <w:spacing w:val="4"/>
          <w:sz w:val="26"/>
          <w:szCs w:val="26"/>
        </w:rPr>
      </w:pPr>
      <w:r w:rsidRPr="00081C4A">
        <w:rPr>
          <w:rFonts w:ascii="Times New Roman" w:hAnsi="Times New Roman"/>
          <w:b/>
          <w:i/>
          <w:color w:val="000000"/>
          <w:spacing w:val="4"/>
          <w:sz w:val="26"/>
          <w:szCs w:val="26"/>
        </w:rPr>
        <w:t xml:space="preserve">b) </w:t>
      </w:r>
      <w:r w:rsidRPr="00081C4A">
        <w:rPr>
          <w:rFonts w:ascii="Times New Roman" w:hAnsi="Times New Roman"/>
          <w:b/>
          <w:color w:val="000000"/>
          <w:spacing w:val="4"/>
          <w:sz w:val="26"/>
          <w:szCs w:val="26"/>
        </w:rPr>
        <w:t xml:space="preserve"> Về những hạn chế, yếu kém:</w:t>
      </w:r>
    </w:p>
    <w:p w:rsidR="00BF6D5A" w:rsidRPr="00081C4A" w:rsidRDefault="00BF6D5A" w:rsidP="004D0A1A">
      <w:pPr>
        <w:spacing w:after="0" w:line="240" w:lineRule="auto"/>
        <w:ind w:firstLine="709"/>
        <w:jc w:val="both"/>
        <w:rPr>
          <w:rFonts w:ascii="Times New Roman" w:hAnsi="Times New Roman"/>
          <w:i/>
          <w:color w:val="000000"/>
          <w:spacing w:val="4"/>
          <w:sz w:val="26"/>
          <w:szCs w:val="26"/>
        </w:rPr>
      </w:pPr>
      <w:r w:rsidRPr="00081C4A">
        <w:rPr>
          <w:rFonts w:ascii="Times New Roman" w:hAnsi="Times New Roman"/>
          <w:color w:val="000000"/>
          <w:spacing w:val="4"/>
          <w:sz w:val="26"/>
          <w:szCs w:val="26"/>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081C4A">
        <w:rPr>
          <w:rFonts w:ascii="Times New Roman" w:hAnsi="Times New Roman"/>
          <w:i/>
          <w:color w:val="000000"/>
          <w:spacing w:val="4"/>
          <w:sz w:val="26"/>
          <w:szCs w:val="26"/>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Số lượng, cơ cấu và trình độ học vấn, chuyên môn, kỹ năng nghề nghiệp chưa đáp ứng được yêu cầu của sự nghiệp công nghiệp hoá, hiện đại hoá và hội nhập kinh tế quốc tế.</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i/>
          <w:color w:val="000000"/>
          <w:spacing w:val="4"/>
          <w:sz w:val="26"/>
          <w:szCs w:val="26"/>
        </w:rPr>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081C4A">
        <w:rPr>
          <w:rFonts w:ascii="Times New Roman" w:hAnsi="Times New Roman"/>
          <w:color w:val="000000"/>
          <w:spacing w:val="4"/>
          <w:sz w:val="26"/>
          <w:szCs w:val="26"/>
        </w:rPr>
        <w:t>.</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Một bộ phận công nhân chậm thích nghi với cơ chế thị trường.</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Giác ngộ giai cấp và bản lĩnh chính trị của công nhân không đồng đều. Một phận công nhân chưa thiết tha phấn đấu vào Đảng và tham gia hoạt động trong các tổ chức chính trị - xã hội.</w:t>
      </w:r>
    </w:p>
    <w:p w:rsidR="00BF6D5A" w:rsidRPr="00081C4A" w:rsidRDefault="00BF6D5A" w:rsidP="004D0A1A">
      <w:pPr>
        <w:pStyle w:val="NormalWeb"/>
        <w:spacing w:before="0" w:beforeAutospacing="0" w:after="0" w:afterAutospacing="0"/>
        <w:ind w:firstLine="709"/>
        <w:jc w:val="both"/>
        <w:rPr>
          <w:color w:val="000000"/>
          <w:sz w:val="26"/>
          <w:szCs w:val="26"/>
        </w:rPr>
      </w:pPr>
      <w:r w:rsidRPr="00081C4A">
        <w:rPr>
          <w:color w:val="000000"/>
          <w:spacing w:val="4"/>
          <w:sz w:val="26"/>
          <w:szCs w:val="26"/>
        </w:rPr>
        <w:t xml:space="preserve">- Lợi ích một bộ phận công nhân được hưởng chưa tương xứng với những thành tựu của công cuộc đổi mới và những đóng góp của chính mình, </w:t>
      </w:r>
      <w:r w:rsidRPr="00081C4A">
        <w:rPr>
          <w:color w:val="000000"/>
          <w:sz w:val="26"/>
          <w:szCs w:val="26"/>
        </w:rPr>
        <w:t xml:space="preserve">đặc biệt là ở bộ phận CN </w:t>
      </w:r>
      <w:r w:rsidRPr="00081C4A">
        <w:rPr>
          <w:color w:val="000000"/>
          <w:sz w:val="26"/>
          <w:szCs w:val="26"/>
        </w:rPr>
        <w:lastRenderedPageBreak/>
        <w:t>lao động giản đơn tại các doanh nghiệp của tư nhân và doanh nghiệp có vốn đầu tư nước ngoài.</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Việc làm, đời sống vật chất và tinh thần của công nhân đang có nhiều khó khăn, bức xúc.</w:t>
      </w:r>
    </w:p>
    <w:p w:rsidR="00BF6D5A" w:rsidRPr="00081C4A" w:rsidRDefault="00BF6D5A" w:rsidP="004D0A1A">
      <w:pPr>
        <w:spacing w:after="0" w:line="240" w:lineRule="auto"/>
        <w:ind w:firstLine="709"/>
        <w:jc w:val="both"/>
        <w:rPr>
          <w:rFonts w:ascii="Times New Roman" w:hAnsi="Times New Roman"/>
          <w:b/>
          <w:color w:val="000000"/>
          <w:spacing w:val="4"/>
          <w:sz w:val="26"/>
          <w:szCs w:val="26"/>
        </w:rPr>
      </w:pPr>
      <w:r w:rsidRPr="00081C4A">
        <w:rPr>
          <w:rFonts w:ascii="Times New Roman" w:hAnsi="Times New Roman"/>
          <w:b/>
          <w:color w:val="000000"/>
          <w:spacing w:val="4"/>
          <w:sz w:val="26"/>
          <w:szCs w:val="26"/>
        </w:rPr>
        <w:t>2. Quan điểm chỉ đạo:</w:t>
      </w:r>
    </w:p>
    <w:p w:rsidR="00BF6D5A" w:rsidRPr="00081C4A" w:rsidRDefault="00BF6D5A" w:rsidP="004D0A1A">
      <w:pPr>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BF6D5A" w:rsidRPr="00081C4A" w:rsidRDefault="00BF6D5A" w:rsidP="004D0A1A">
      <w:pPr>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với toàn xã hội. Liên minh công - nông - trí thức là nền tảng của khối đại đoàn kết toàn dân tộc, là động lực quan trọng nhất của phát 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color w:val="000000"/>
          <w:spacing w:val="4"/>
          <w:sz w:val="26"/>
          <w:szCs w:val="26"/>
        </w:rPr>
        <w:t xml:space="preserve">Những giải pháp nhằm tiếp tục phát triển giai cấp công nhân thời kỳ đẩy mạnh công nghiệp hoá, hiện đại hoá đất nước để có đủ năng lực thực hiện sứ mệnh lịch sử của mình. </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i/>
          <w:color w:val="000000"/>
          <w:spacing w:val="4"/>
          <w:sz w:val="26"/>
          <w:szCs w:val="26"/>
        </w:rPr>
        <w:t>Thứ nhất,</w:t>
      </w:r>
      <w:r w:rsidRPr="00081C4A">
        <w:rPr>
          <w:rFonts w:ascii="Times New Roman" w:hAnsi="Times New Roman"/>
          <w:color w:val="000000"/>
          <w:spacing w:val="4"/>
          <w:sz w:val="26"/>
          <w:szCs w:val="26"/>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i/>
          <w:color w:val="000000"/>
          <w:spacing w:val="4"/>
          <w:sz w:val="26"/>
          <w:szCs w:val="26"/>
        </w:rPr>
        <w:t>Thứ hai,</w:t>
      </w:r>
      <w:r w:rsidRPr="00081C4A">
        <w:rPr>
          <w:rFonts w:ascii="Times New Roman" w:hAnsi="Times New Roman"/>
          <w:color w:val="000000"/>
          <w:spacing w:val="4"/>
          <w:sz w:val="26"/>
          <w:szCs w:val="26"/>
        </w:rPr>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i/>
          <w:color w:val="000000"/>
          <w:spacing w:val="4"/>
          <w:sz w:val="26"/>
          <w:szCs w:val="26"/>
        </w:rPr>
        <w:t>Thứ ba</w:t>
      </w:r>
      <w:r w:rsidRPr="00081C4A">
        <w:rPr>
          <w:rFonts w:ascii="Times New Roman" w:hAnsi="Times New Roman"/>
          <w:color w:val="000000"/>
          <w:spacing w:val="4"/>
          <w:sz w:val="26"/>
          <w:szCs w:val="26"/>
        </w:rPr>
        <w:t xml:space="preserve">, quan tâm bồi dưỡng, nâng cao trình độ chính trị, ý thức giai cấp, tinh thần dân tộc cho giai cấp công nhân. </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i/>
          <w:color w:val="000000"/>
          <w:spacing w:val="4"/>
          <w:sz w:val="26"/>
          <w:szCs w:val="26"/>
        </w:rPr>
        <w:t>Thứ tư,</w:t>
      </w:r>
      <w:r w:rsidRPr="00081C4A">
        <w:rPr>
          <w:rFonts w:ascii="Times New Roman" w:hAnsi="Times New Roman"/>
          <w:color w:val="000000"/>
          <w:spacing w:val="4"/>
          <w:sz w:val="26"/>
          <w:szCs w:val="26"/>
        </w:rPr>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w:t>
      </w:r>
      <w:r w:rsidRPr="00081C4A">
        <w:rPr>
          <w:rFonts w:ascii="Times New Roman" w:hAnsi="Times New Roman"/>
          <w:color w:val="000000"/>
          <w:spacing w:val="4"/>
          <w:sz w:val="26"/>
          <w:szCs w:val="26"/>
        </w:rPr>
        <w:lastRenderedPageBreak/>
        <w:t>hiểm, an sinh xã hội; đầu tư xây dựng nhà ở cho công nhân; thực hiện quy chế dân chủ cơ sở trong các doanh nghiệp…</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r w:rsidRPr="00081C4A">
        <w:rPr>
          <w:rFonts w:ascii="Times New Roman" w:hAnsi="Times New Roman"/>
          <w:i/>
          <w:color w:val="000000"/>
          <w:spacing w:val="4"/>
          <w:sz w:val="26"/>
          <w:szCs w:val="26"/>
        </w:rPr>
        <w:t>Thứ năm</w:t>
      </w:r>
      <w:r w:rsidRPr="00081C4A">
        <w:rPr>
          <w:rFonts w:ascii="Times New Roman" w:hAnsi="Times New Roman"/>
          <w:color w:val="000000"/>
          <w:spacing w:val="4"/>
          <w:sz w:val="26"/>
          <w:szCs w:val="26"/>
        </w:rPr>
        <w:t>,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BF6D5A" w:rsidRPr="00081C4A" w:rsidRDefault="00BF6D5A" w:rsidP="004D0A1A">
      <w:pPr>
        <w:spacing w:after="0" w:line="240" w:lineRule="auto"/>
        <w:ind w:firstLine="709"/>
        <w:jc w:val="both"/>
        <w:rPr>
          <w:rFonts w:ascii="Times New Roman" w:hAnsi="Times New Roman"/>
          <w:color w:val="000000"/>
          <w:spacing w:val="4"/>
          <w:sz w:val="26"/>
          <w:szCs w:val="26"/>
        </w:rPr>
      </w:pP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highlight w:val="cyan"/>
        </w:rPr>
        <w:t>Câu 5</w:t>
      </w:r>
      <w:r w:rsidRPr="00081C4A">
        <w:rPr>
          <w:b/>
          <w:iCs/>
          <w:color w:val="000000"/>
          <w:sz w:val="26"/>
          <w:szCs w:val="26"/>
        </w:rPr>
        <w:t>: Anh (chị) hãy phân tích vai trò của Đoàn thanh niên cộng sản Hồ Chí Minh. Liên hệ thực tiễn ở cơ sở</w:t>
      </w:r>
    </w:p>
    <w:p w:rsidR="00DB6895" w:rsidRPr="00081C4A" w:rsidRDefault="00DB6895"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Trong mọi thời kỳ, với mỗi quốc gia, thanh niên bao giờ cũng có vai trò hết sức to lớn, họ là sức sống hiện tại và t</w:t>
      </w:r>
      <w:r w:rsidRPr="00081C4A">
        <w:rPr>
          <w:rFonts w:hint="cs"/>
          <w:iCs/>
          <w:color w:val="000000"/>
          <w:sz w:val="26"/>
          <w:szCs w:val="26"/>
        </w:rPr>
        <w:t>ươ</w:t>
      </w:r>
      <w:r w:rsidRPr="00081C4A">
        <w:rPr>
          <w:iCs/>
          <w:color w:val="000000"/>
          <w:sz w:val="26"/>
          <w:szCs w:val="26"/>
        </w:rPr>
        <w:t>ng lai của dân tộc. Bác Hồ đã chỉ rõ: Một dân tộc muốn hồi sinh, tr</w:t>
      </w:r>
      <w:r w:rsidRPr="00081C4A">
        <w:rPr>
          <w:rFonts w:hint="cs"/>
          <w:iCs/>
          <w:color w:val="000000"/>
          <w:sz w:val="26"/>
          <w:szCs w:val="26"/>
        </w:rPr>
        <w:t>ư</w:t>
      </w:r>
      <w:r w:rsidRPr="00081C4A">
        <w:rPr>
          <w:iCs/>
          <w:color w:val="000000"/>
          <w:sz w:val="26"/>
          <w:szCs w:val="26"/>
        </w:rPr>
        <w:t>ớc hết phải hồi sinh thanh niên, nếu thanh niên không chịu giác ngộ, không đủ nghị lực, không còn sức sống, không đ</w:t>
      </w:r>
      <w:r w:rsidRPr="00081C4A">
        <w:rPr>
          <w:rFonts w:hint="cs"/>
          <w:iCs/>
          <w:color w:val="000000"/>
          <w:sz w:val="26"/>
          <w:szCs w:val="26"/>
        </w:rPr>
        <w:t>ư</w:t>
      </w:r>
      <w:r w:rsidRPr="00081C4A">
        <w:rPr>
          <w:iCs/>
          <w:color w:val="000000"/>
          <w:sz w:val="26"/>
          <w:szCs w:val="26"/>
        </w:rPr>
        <w:t>ợc tổ chức lại, chỉ chìm đắm trong r</w:t>
      </w:r>
      <w:r w:rsidRPr="00081C4A">
        <w:rPr>
          <w:rFonts w:hint="cs"/>
          <w:iCs/>
          <w:color w:val="000000"/>
          <w:sz w:val="26"/>
          <w:szCs w:val="26"/>
        </w:rPr>
        <w:t>ư</w:t>
      </w:r>
      <w:r w:rsidRPr="00081C4A">
        <w:rPr>
          <w:iCs/>
          <w:color w:val="000000"/>
          <w:sz w:val="26"/>
          <w:szCs w:val="26"/>
        </w:rPr>
        <w:t>ợu cồn và thuốc phiện thì dân tộc có nguy c</w:t>
      </w:r>
      <w:r w:rsidRPr="00081C4A">
        <w:rPr>
          <w:rFonts w:hint="cs"/>
          <w:iCs/>
          <w:color w:val="000000"/>
          <w:sz w:val="26"/>
          <w:szCs w:val="26"/>
        </w:rPr>
        <w:t>ơ</w:t>
      </w:r>
      <w:r w:rsidRPr="00081C4A">
        <w:rPr>
          <w:iCs/>
          <w:color w:val="000000"/>
          <w:sz w:val="26"/>
          <w:szCs w:val="26"/>
        </w:rPr>
        <w:t xml:space="preserve"> bị diệt vong. Nghị quyết Trung </w:t>
      </w:r>
      <w:r w:rsidRPr="00081C4A">
        <w:rPr>
          <w:rFonts w:hint="cs"/>
          <w:iCs/>
          <w:color w:val="000000"/>
          <w:sz w:val="26"/>
          <w:szCs w:val="26"/>
        </w:rPr>
        <w:t>ươ</w:t>
      </w:r>
      <w:r w:rsidRPr="00081C4A">
        <w:rPr>
          <w:iCs/>
          <w:color w:val="000000"/>
          <w:sz w:val="26"/>
          <w:szCs w:val="26"/>
        </w:rPr>
        <w:t>ng 4 (khoá VII) Đảng ta cũng đã khẳng định: Vấn đề thanh niên phải đặt ở vị trí trung tâm trong chiến l</w:t>
      </w:r>
      <w:r w:rsidRPr="00081C4A">
        <w:rPr>
          <w:rFonts w:hint="cs"/>
          <w:iCs/>
          <w:color w:val="000000"/>
          <w:sz w:val="26"/>
          <w:szCs w:val="26"/>
        </w:rPr>
        <w:t>ư</w:t>
      </w:r>
      <w:r w:rsidRPr="00081C4A">
        <w:rPr>
          <w:iCs/>
          <w:color w:val="000000"/>
          <w:sz w:val="26"/>
          <w:szCs w:val="26"/>
        </w:rPr>
        <w:t>ợc phát huy nhân tố và nguồn lực con ng</w:t>
      </w:r>
      <w:r w:rsidRPr="00081C4A">
        <w:rPr>
          <w:rFonts w:hint="cs"/>
          <w:iCs/>
          <w:color w:val="000000"/>
          <w:sz w:val="26"/>
          <w:szCs w:val="26"/>
        </w:rPr>
        <w:t>ư</w:t>
      </w:r>
      <w:r w:rsidRPr="00081C4A">
        <w:rPr>
          <w:iCs/>
          <w:color w:val="000000"/>
          <w:sz w:val="26"/>
          <w:szCs w:val="26"/>
        </w:rPr>
        <w:t>ời. Sự nghiệp đổi mới có thành công hay không, phần lớn tuỳ thuộc vào lực l</w:t>
      </w:r>
      <w:r w:rsidRPr="00081C4A">
        <w:rPr>
          <w:rFonts w:hint="cs"/>
          <w:iCs/>
          <w:color w:val="000000"/>
          <w:sz w:val="26"/>
          <w:szCs w:val="26"/>
        </w:rPr>
        <w:t>ư</w:t>
      </w:r>
      <w:r w:rsidRPr="00081C4A">
        <w:rPr>
          <w:iCs/>
          <w:color w:val="000000"/>
          <w:sz w:val="26"/>
          <w:szCs w:val="26"/>
        </w:rPr>
        <w:t>ợng thanh niên, vào việc bồi d</w:t>
      </w:r>
      <w:r w:rsidRPr="00081C4A">
        <w:rPr>
          <w:rFonts w:hint="cs"/>
          <w:iCs/>
          <w:color w:val="000000"/>
          <w:sz w:val="26"/>
          <w:szCs w:val="26"/>
        </w:rPr>
        <w:t>ư</w:t>
      </w:r>
      <w:r w:rsidRPr="00081C4A">
        <w:rPr>
          <w:iCs/>
          <w:color w:val="000000"/>
          <w:sz w:val="26"/>
          <w:szCs w:val="26"/>
        </w:rPr>
        <w:t>ỡng và rèn luyện thế hệ thanh niên</w:t>
      </w:r>
      <w:r w:rsidR="00263B75" w:rsidRPr="00081C4A">
        <w:rPr>
          <w:iCs/>
          <w:color w:val="000000"/>
          <w:sz w:val="26"/>
          <w:szCs w:val="26"/>
        </w:rPr>
        <w:t>.</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1. Khái niệm</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Đoàn thanh niên CSHCM là tổ chức chính trị-xã hội của thanh niên Việt Nam do Đảng Cộng sản Việt Nam và chủ tịch Hồ Chí Minh sáng lập, lãnh đạo và rèn luyện.</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2. Vị trí, vai trò của Đoàn thanh niên</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a)  Thứ nhất, đối với Đảng</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b) Thứ hai, đối với Nhà nước</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7-2006). </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c) Thứ ba, đối với các tổ chức là thành viên của Mặt trận Tổ quốc Việt Nam</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lastRenderedPageBreak/>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d) Thứ tư, đối với Đội Thiếu niên tiền phong Hồ Chí Minh</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đấu trở thành đoàn viên Đoàn Thanh niên cộng sản Hồ Chí Minh, người công dân tốt của đất nước. </w:t>
      </w:r>
    </w:p>
    <w:p w:rsidR="0082092E" w:rsidRPr="00081C4A" w:rsidRDefault="0082092E"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Liên hệ</w:t>
      </w:r>
    </w:p>
    <w:p w:rsidR="002A1144" w:rsidRPr="00081C4A" w:rsidRDefault="0082092E"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Nếu nh</w:t>
      </w:r>
      <w:r w:rsidRPr="00081C4A">
        <w:rPr>
          <w:rFonts w:hint="cs"/>
          <w:iCs/>
          <w:color w:val="000000"/>
          <w:sz w:val="26"/>
          <w:szCs w:val="26"/>
        </w:rPr>
        <w:t>ư</w:t>
      </w:r>
      <w:r w:rsidRPr="00081C4A">
        <w:rPr>
          <w:iCs/>
          <w:color w:val="000000"/>
          <w:sz w:val="26"/>
          <w:szCs w:val="26"/>
        </w:rPr>
        <w:t xml:space="preserve"> trong kháng chiến, phong trào thanh niên “Ba sẵn sàng” và khẩu hiệu “Xẻ dọc Tr</w:t>
      </w:r>
      <w:r w:rsidRPr="00081C4A">
        <w:rPr>
          <w:rFonts w:hint="cs"/>
          <w:iCs/>
          <w:color w:val="000000"/>
          <w:sz w:val="26"/>
          <w:szCs w:val="26"/>
        </w:rPr>
        <w:t>ư</w:t>
      </w:r>
      <w:r w:rsidRPr="00081C4A">
        <w:rPr>
          <w:iCs/>
          <w:color w:val="000000"/>
          <w:sz w:val="26"/>
          <w:szCs w:val="26"/>
        </w:rPr>
        <w:t>ờng S</w:t>
      </w:r>
      <w:r w:rsidRPr="00081C4A">
        <w:rPr>
          <w:rFonts w:hint="cs"/>
          <w:iCs/>
          <w:color w:val="000000"/>
          <w:sz w:val="26"/>
          <w:szCs w:val="26"/>
        </w:rPr>
        <w:t>ơ</w:t>
      </w:r>
      <w:r w:rsidRPr="00081C4A">
        <w:rPr>
          <w:iCs/>
          <w:color w:val="000000"/>
          <w:sz w:val="26"/>
          <w:szCs w:val="26"/>
        </w:rPr>
        <w:t>n đi đánh Mỹ” đã đ</w:t>
      </w:r>
      <w:r w:rsidRPr="00081C4A">
        <w:rPr>
          <w:rFonts w:hint="cs"/>
          <w:iCs/>
          <w:color w:val="000000"/>
          <w:sz w:val="26"/>
          <w:szCs w:val="26"/>
        </w:rPr>
        <w:t>ư</w:t>
      </w:r>
      <w:r w:rsidRPr="00081C4A">
        <w:rPr>
          <w:iCs/>
          <w:color w:val="000000"/>
          <w:sz w:val="26"/>
          <w:szCs w:val="26"/>
        </w:rPr>
        <w:t>ợc lịch sử dân tộc ghi nhận, bạn bè thế giới ngợi ca, thì ngày nay, các phong trào “Thanh niên lập nghiệp”, “Tuổi trẻ giữ n</w:t>
      </w:r>
      <w:r w:rsidRPr="00081C4A">
        <w:rPr>
          <w:rFonts w:hint="cs"/>
          <w:iCs/>
          <w:color w:val="000000"/>
          <w:sz w:val="26"/>
          <w:szCs w:val="26"/>
        </w:rPr>
        <w:t>ư</w:t>
      </w:r>
      <w:r w:rsidRPr="00081C4A">
        <w:rPr>
          <w:iCs/>
          <w:color w:val="000000"/>
          <w:sz w:val="26"/>
          <w:szCs w:val="26"/>
        </w:rPr>
        <w:t>ớc”, “Học vì ngày mai lập nghiệp”, “Thanh niên tình nguyện”, “Hiến máu nhân đạo” đã và đang thu hút đông đảo bạn trẻ tham gia.</w:t>
      </w:r>
    </w:p>
    <w:p w:rsidR="002A1144" w:rsidRPr="00081C4A" w:rsidRDefault="002A1144"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Trong thời kỳ đổi mới đất nước, vai trò và trách nhiệm của đoàn viên thanh niên trong việc xây dựng và bảo vệ Tổ quốc càng nặng nề hơn. </w:t>
      </w:r>
    </w:p>
    <w:p w:rsidR="002A1144" w:rsidRPr="00081C4A" w:rsidRDefault="002A1144"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Chúng ta phải tích cực học tập và rèn luyện, nâng cao tinh thần cảnh giác, ý thức bảo vệ Tổ quốc, tham gia  xung kích, đi đầu trong mọi lĩnh vực. </w:t>
      </w:r>
    </w:p>
    <w:p w:rsidR="002A1144" w:rsidRPr="00081C4A" w:rsidRDefault="002A1144"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w:t>
      </w:r>
    </w:p>
    <w:p w:rsidR="002A1144" w:rsidRPr="00081C4A" w:rsidRDefault="002A1144"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Kết hợp chặt chẽ nguyên lý giáo dục: Học đi đôi với hành, lý luận gắn liền với thực tiễn.</w:t>
      </w:r>
    </w:p>
    <w:p w:rsidR="002A1144" w:rsidRPr="00081C4A" w:rsidRDefault="002A1144"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 chỉnh đốn Đảng và là lực lượng tiên phong trong quá trình đi lên công nghiệp hóa và hiện đại hóa đất nước</w:t>
      </w:r>
      <w:r w:rsidR="00E7075D" w:rsidRPr="00081C4A">
        <w:rPr>
          <w:iCs/>
          <w:color w:val="000000"/>
          <w:sz w:val="26"/>
          <w:szCs w:val="26"/>
        </w:rPr>
        <w:t>.</w:t>
      </w:r>
    </w:p>
    <w:p w:rsidR="00E7075D" w:rsidRPr="00081C4A" w:rsidRDefault="00E7075D" w:rsidP="004D0A1A">
      <w:pPr>
        <w:pStyle w:val="NormalWeb"/>
        <w:spacing w:before="0" w:beforeAutospacing="0" w:after="0" w:afterAutospacing="0"/>
        <w:ind w:firstLine="709"/>
        <w:jc w:val="both"/>
        <w:textAlignment w:val="baseline"/>
        <w:rPr>
          <w:iCs/>
          <w:color w:val="000000"/>
          <w:sz w:val="26"/>
          <w:szCs w:val="26"/>
        </w:rPr>
      </w:pP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highlight w:val="cyan"/>
        </w:rPr>
        <w:t>Câu 6</w:t>
      </w:r>
      <w:r w:rsidRPr="00081C4A">
        <w:rPr>
          <w:b/>
          <w:iCs/>
          <w:color w:val="000000"/>
          <w:sz w:val="26"/>
          <w:szCs w:val="26"/>
        </w:rPr>
        <w:t>: Anh (chị) hãy phân tích chức năng, nhiệm vụ của Hội liên hiệp phụ nữ Việt Nam. Liên hệ thực tiễn ở cơ sở</w:t>
      </w:r>
    </w:p>
    <w:p w:rsidR="00945929" w:rsidRPr="00081C4A" w:rsidRDefault="00380575"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Phụ nữ Việt Nam là một lực l</w:t>
      </w:r>
      <w:r w:rsidRPr="00081C4A">
        <w:rPr>
          <w:rFonts w:hint="cs"/>
          <w:iCs/>
          <w:color w:val="000000"/>
          <w:sz w:val="26"/>
          <w:szCs w:val="26"/>
        </w:rPr>
        <w:t>ư</w:t>
      </w:r>
      <w:r w:rsidRPr="00081C4A">
        <w:rPr>
          <w:iCs/>
          <w:color w:val="000000"/>
          <w:sz w:val="26"/>
          <w:szCs w:val="26"/>
        </w:rPr>
        <w:t>ợng có vai trò quan trọng trong sự nghiệp cách mạng và phát triển đất n</w:t>
      </w:r>
      <w:r w:rsidRPr="00081C4A">
        <w:rPr>
          <w:rFonts w:hint="cs"/>
          <w:iCs/>
          <w:color w:val="000000"/>
          <w:sz w:val="26"/>
          <w:szCs w:val="26"/>
        </w:rPr>
        <w:t>ư</w:t>
      </w:r>
      <w:r w:rsidRPr="00081C4A">
        <w:rPr>
          <w:iCs/>
          <w:color w:val="000000"/>
          <w:sz w:val="26"/>
          <w:szCs w:val="26"/>
        </w:rPr>
        <w:t>ớc. Trong suốt chiều dài lịch sử của dân tộc, với tinh thần yêu n</w:t>
      </w:r>
      <w:r w:rsidRPr="00081C4A">
        <w:rPr>
          <w:rFonts w:hint="cs"/>
          <w:iCs/>
          <w:color w:val="000000"/>
          <w:sz w:val="26"/>
          <w:szCs w:val="26"/>
        </w:rPr>
        <w:t>ư</w:t>
      </w:r>
      <w:r w:rsidRPr="00081C4A">
        <w:rPr>
          <w:iCs/>
          <w:color w:val="000000"/>
          <w:sz w:val="26"/>
          <w:szCs w:val="26"/>
        </w:rPr>
        <w:t>ớc sâu sắc, phụ nữ Việt Nam đã dũng cảm tham gia vào các phong trào giải phóng dân tộc, giải phóng giai cấp và giải phóng chính mình. Họ không chỉ tham gia chiến đấu mà còn lao động cần cù, góp phần xây dựng đất n</w:t>
      </w:r>
      <w:r w:rsidRPr="00081C4A">
        <w:rPr>
          <w:rFonts w:hint="cs"/>
          <w:iCs/>
          <w:color w:val="000000"/>
          <w:sz w:val="26"/>
          <w:szCs w:val="26"/>
        </w:rPr>
        <w:t>ư</w:t>
      </w:r>
      <w:r w:rsidRPr="00081C4A">
        <w:rPr>
          <w:iCs/>
          <w:color w:val="000000"/>
          <w:sz w:val="26"/>
          <w:szCs w:val="26"/>
        </w:rPr>
        <w:t>ớc ngày càng phát triển, đ</w:t>
      </w:r>
      <w:r w:rsidRPr="00081C4A">
        <w:rPr>
          <w:rFonts w:hint="cs"/>
          <w:iCs/>
          <w:color w:val="000000"/>
          <w:sz w:val="26"/>
          <w:szCs w:val="26"/>
        </w:rPr>
        <w:t>ư</w:t>
      </w:r>
      <w:r w:rsidRPr="00081C4A">
        <w:rPr>
          <w:iCs/>
          <w:color w:val="000000"/>
          <w:sz w:val="26"/>
          <w:szCs w:val="26"/>
        </w:rPr>
        <w:t>a n</w:t>
      </w:r>
      <w:r w:rsidRPr="00081C4A">
        <w:rPr>
          <w:rFonts w:hint="cs"/>
          <w:iCs/>
          <w:color w:val="000000"/>
          <w:sz w:val="26"/>
          <w:szCs w:val="26"/>
        </w:rPr>
        <w:t>ư</w:t>
      </w:r>
      <w:r w:rsidRPr="00081C4A">
        <w:rPr>
          <w:iCs/>
          <w:color w:val="000000"/>
          <w:sz w:val="26"/>
          <w:szCs w:val="26"/>
        </w:rPr>
        <w:t>ớc ta “sánh vai với các c</w:t>
      </w:r>
      <w:r w:rsidRPr="00081C4A">
        <w:rPr>
          <w:rFonts w:hint="cs"/>
          <w:iCs/>
          <w:color w:val="000000"/>
          <w:sz w:val="26"/>
          <w:szCs w:val="26"/>
        </w:rPr>
        <w:t>ư</w:t>
      </w:r>
      <w:r w:rsidRPr="00081C4A">
        <w:rPr>
          <w:iCs/>
          <w:color w:val="000000"/>
          <w:sz w:val="26"/>
          <w:szCs w:val="26"/>
        </w:rPr>
        <w:t>ờng quốc năm châu”. Nếu nh</w:t>
      </w:r>
      <w:r w:rsidRPr="00081C4A">
        <w:rPr>
          <w:rFonts w:hint="cs"/>
          <w:iCs/>
          <w:color w:val="000000"/>
          <w:sz w:val="26"/>
          <w:szCs w:val="26"/>
        </w:rPr>
        <w:t>ư</w:t>
      </w:r>
      <w:r w:rsidRPr="00081C4A">
        <w:rPr>
          <w:iCs/>
          <w:color w:val="000000"/>
          <w:sz w:val="26"/>
          <w:szCs w:val="26"/>
        </w:rPr>
        <w:t xml:space="preserve"> trong xã hội phong kiến,  “công, dung, ngôn, hạnh” đ</w:t>
      </w:r>
      <w:r w:rsidRPr="00081C4A">
        <w:rPr>
          <w:rFonts w:hint="cs"/>
          <w:iCs/>
          <w:color w:val="000000"/>
          <w:sz w:val="26"/>
          <w:szCs w:val="26"/>
        </w:rPr>
        <w:t>ư</w:t>
      </w:r>
      <w:r w:rsidRPr="00081C4A">
        <w:rPr>
          <w:iCs/>
          <w:color w:val="000000"/>
          <w:sz w:val="26"/>
          <w:szCs w:val="26"/>
        </w:rPr>
        <w:t>ợc coi là một chuẩn mực của ng</w:t>
      </w:r>
      <w:r w:rsidRPr="00081C4A">
        <w:rPr>
          <w:rFonts w:hint="cs"/>
          <w:iCs/>
          <w:color w:val="000000"/>
          <w:sz w:val="26"/>
          <w:szCs w:val="26"/>
        </w:rPr>
        <w:t>ư</w:t>
      </w:r>
      <w:r w:rsidRPr="00081C4A">
        <w:rPr>
          <w:iCs/>
          <w:color w:val="000000"/>
          <w:sz w:val="26"/>
          <w:szCs w:val="26"/>
        </w:rPr>
        <w:t>ời phụ nữ thì ngày nay, để đáp ứng đ</w:t>
      </w:r>
      <w:r w:rsidRPr="00081C4A">
        <w:rPr>
          <w:rFonts w:hint="cs"/>
          <w:iCs/>
          <w:color w:val="000000"/>
          <w:sz w:val="26"/>
          <w:szCs w:val="26"/>
        </w:rPr>
        <w:t>ư</w:t>
      </w:r>
      <w:r w:rsidRPr="00081C4A">
        <w:rPr>
          <w:iCs/>
          <w:color w:val="000000"/>
          <w:sz w:val="26"/>
          <w:szCs w:val="26"/>
        </w:rPr>
        <w:t>ợc yêu cầu của sự nghiệp công nghiệp hóa, hiện đại hóa, tứ đức đó vẫn ch</w:t>
      </w:r>
      <w:r w:rsidRPr="00081C4A">
        <w:rPr>
          <w:rFonts w:hint="cs"/>
          <w:iCs/>
          <w:color w:val="000000"/>
          <w:sz w:val="26"/>
          <w:szCs w:val="26"/>
        </w:rPr>
        <w:t>ư</w:t>
      </w:r>
      <w:r w:rsidRPr="00081C4A">
        <w:rPr>
          <w:iCs/>
          <w:color w:val="000000"/>
          <w:sz w:val="26"/>
          <w:szCs w:val="26"/>
        </w:rPr>
        <w:t>a đủ, mà bản thân ng</w:t>
      </w:r>
      <w:r w:rsidRPr="00081C4A">
        <w:rPr>
          <w:rFonts w:hint="cs"/>
          <w:iCs/>
          <w:color w:val="000000"/>
          <w:sz w:val="26"/>
          <w:szCs w:val="26"/>
        </w:rPr>
        <w:t>ư</w:t>
      </w:r>
      <w:r w:rsidRPr="00081C4A">
        <w:rPr>
          <w:iCs/>
          <w:color w:val="000000"/>
          <w:sz w:val="26"/>
          <w:szCs w:val="26"/>
        </w:rPr>
        <w:t xml:space="preserve">ời phụ nữ cần phải có thêm những phẩm chất mới đó là: “Tự tin – Tự trọng – Trung hậu – </w:t>
      </w:r>
      <w:r w:rsidRPr="00081C4A">
        <w:rPr>
          <w:rFonts w:hint="eastAsia"/>
          <w:iCs/>
          <w:color w:val="000000"/>
          <w:sz w:val="26"/>
          <w:szCs w:val="26"/>
        </w:rPr>
        <w:t>Đ</w:t>
      </w:r>
      <w:r w:rsidRPr="00081C4A">
        <w:rPr>
          <w:iCs/>
          <w:color w:val="000000"/>
          <w:sz w:val="26"/>
          <w:szCs w:val="26"/>
        </w:rPr>
        <w:t>ảm đang”. Bốn phẩm chất ấy luôn là truyền thống đạo đức tốt đẹp, góp phần thể hiện vai trò của họ trong gia đình và ngoài xã hội.</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1. Khái lược về Hội Liên hiệp phụ nữ Việt Nam</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lastRenderedPageBreak/>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2. Chức năng của Hội</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
          <w:iCs/>
          <w:color w:val="000000"/>
          <w:sz w:val="26"/>
          <w:szCs w:val="26"/>
        </w:rPr>
        <w:t xml:space="preserve">- </w:t>
      </w:r>
      <w:r w:rsidR="00C11A61" w:rsidRPr="00081C4A">
        <w:rPr>
          <w:iCs/>
          <w:color w:val="000000"/>
          <w:sz w:val="26"/>
          <w:szCs w:val="26"/>
        </w:rPr>
        <w:t>Đại điện cho quyền bình đẳng, dân chủ, lợi ích chính đáng và hợp pháp của phụ nữ tham gia quản lý nhà nước</w:t>
      </w:r>
    </w:p>
    <w:p w:rsidR="00C11A61" w:rsidRPr="00081C4A" w:rsidRDefault="00C11A61"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 </w:t>
      </w:r>
      <w:r w:rsidR="00DB130A" w:rsidRPr="00081C4A">
        <w:rPr>
          <w:iCs/>
          <w:color w:val="000000"/>
          <w:sz w:val="26"/>
          <w:szCs w:val="26"/>
        </w:rPr>
        <w:t>Hội đoàn kết, tổ chức, hướng dẫn phụ nữ nâng cao hiểu biết về giới và trình độ mọi mặt để góp phần thực hiện công nghiệp hóa, hiện đại hóa đất nước, chăm lo quyền lợi phụ nữ, góp phần xây dựng và bảo vệ Tổ quốc Việt Nam xã hội chủ nghĩa.</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3. Nhiệm vụ của Hội</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Động viên phụ nữ tự lực, tự cường nâng cao hiểu biết về giới, về luật pháp, chính sách và trình độ mọi mặt. Tham gia tích cực vào các chương trình phát triển kinh tế-xã hội của đất nước.</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Củng cố, phát triển mạng lưới tư vấn pháp luật và giải quyết đơn thư của các cấp Hội</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ab/>
        <w:t xml:space="preserve">+ Giám sát việc thực hiện luật pháp chính sách liên quan đến phụ nữ. </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ab/>
        <w:t>+ Đề xuất, thực hiện các giải pháp nhằm đẩy mạnh công tác phòng chống tệ nạn xã hội, tội phạm liên quan tới phụ nữ</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ab/>
        <w:t>+ Nghiên cứu, vận dụng thực hiện nhiệm vụ phản biện xã hội</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Hội Liên hiệp phụ nữ cũng cần tổ chức quán triệt về nhận thức, triển khai thực hiện cơ chế tham gia quản lý nhà nước ở địa phương.</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Hướng dẫn, giúp đỡ phụ nữ hiểu biết về nuôi dạy con, giữ gìn giá trị đạo đức, truyền thống tốt đẹp của phụ nữ Việt Nam, tổ chức cuộc sống gia đình no ấm, tiến bộ, hạnh phúc.</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Xây dựng củng cố các cấp Hội vững mạnh, đào tạo bồi dưỡng cán bộ hội, giới thiệu phụ nữ có đức, có tài tham gia vào các cơ quan lãnh đạo của Đảng, chính quyền các cấp,…</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Trên cơ sở đội ngũ cán bộ Hội và nguồn cán bộ nữ, tổ chức Hội phụ nữ tham mưu, giới thiệu đội ngũ cán bộ nữ cho các cơ quan Đảng, chính quyền, cơ quan dân cử và đoàn thể ở địa phương.</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Đoàn kết, hợp tác rộng rãi với phụ nữ các nước, các tổ chức và cá nhân tiến bộ, trong khu vực và trên thế giới.</w:t>
      </w:r>
    </w:p>
    <w:p w:rsidR="00FC036A" w:rsidRPr="00081C4A" w:rsidRDefault="00FC036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Liên hệ</w:t>
      </w:r>
    </w:p>
    <w:p w:rsidR="00FC036A" w:rsidRPr="00081C4A" w:rsidRDefault="00945929"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 xml:space="preserve">Hiện nay phụ nữ đóng vai trò rất quan trọng trong quá trình xây dựng đất nước. phụ nữ chiếm 50% trong xây dựng nông nghiệp và nông thôn mới; 60% điều hành quản lý kinh </w:t>
      </w:r>
      <w:r w:rsidRPr="00081C4A">
        <w:rPr>
          <w:iCs/>
          <w:color w:val="000000"/>
          <w:sz w:val="26"/>
          <w:szCs w:val="26"/>
        </w:rPr>
        <w:lastRenderedPageBreak/>
        <w:t>tế hộ gia đình; 70% trong ngành dệt may, da giầy; 80% trong ngành thủy, hải sản; 50% trong ngành tài chính, ngân hàng, thông tin, thương mại và 2/3 số doanh nghiệp do nữ giới làm chủ trong các doanh nghiệp vừa và nhỏ</w:t>
      </w:r>
      <w:r w:rsidR="0070711F" w:rsidRPr="00081C4A">
        <w:rPr>
          <w:iCs/>
          <w:color w:val="000000"/>
          <w:sz w:val="26"/>
          <w:szCs w:val="26"/>
        </w:rPr>
        <w:t>.</w:t>
      </w:r>
    </w:p>
    <w:p w:rsidR="00380575" w:rsidRPr="00081C4A" w:rsidRDefault="00380575" w:rsidP="004D0A1A">
      <w:pPr>
        <w:pStyle w:val="NormalWeb"/>
        <w:spacing w:before="0" w:beforeAutospacing="0" w:after="0" w:afterAutospacing="0"/>
        <w:ind w:firstLine="567"/>
        <w:jc w:val="both"/>
        <w:textAlignment w:val="baseline"/>
        <w:rPr>
          <w:iCs/>
          <w:color w:val="000000"/>
          <w:sz w:val="26"/>
          <w:szCs w:val="26"/>
        </w:rPr>
      </w:pPr>
      <w:r w:rsidRPr="00081C4A">
        <w:rPr>
          <w:iCs/>
          <w:color w:val="000000"/>
          <w:sz w:val="26"/>
          <w:szCs w:val="26"/>
        </w:rPr>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380575" w:rsidRPr="00081C4A" w:rsidRDefault="00380575" w:rsidP="004D0A1A">
      <w:pPr>
        <w:pStyle w:val="NormalWeb"/>
        <w:spacing w:before="0" w:beforeAutospacing="0" w:after="0" w:afterAutospacing="0"/>
        <w:ind w:firstLine="567"/>
        <w:jc w:val="both"/>
        <w:textAlignment w:val="baseline"/>
        <w:rPr>
          <w:iCs/>
          <w:color w:val="000000"/>
          <w:sz w:val="26"/>
          <w:szCs w:val="26"/>
        </w:rPr>
      </w:pPr>
      <w:r w:rsidRPr="00081C4A">
        <w:rPr>
          <w:iCs/>
          <w:color w:val="000000"/>
          <w:sz w:val="26"/>
          <w:szCs w:val="26"/>
        </w:rPr>
        <w:t>Vì vậy, để phát huy hơn nữa những phẩm chất đạo đức truyền thống tốt đẹp của phụ nữ Việt Nam, đặc biệt là bốn phẩm chất tự trọng, tự tin, đảm đang, trung hậu, mỗi người phụ nữ cần phải:</w:t>
      </w:r>
    </w:p>
    <w:p w:rsidR="00380575" w:rsidRPr="00081C4A" w:rsidRDefault="00380575" w:rsidP="004D0A1A">
      <w:pPr>
        <w:pStyle w:val="NormalWeb"/>
        <w:spacing w:before="0" w:beforeAutospacing="0" w:after="0" w:afterAutospacing="0"/>
        <w:ind w:firstLine="567"/>
        <w:jc w:val="both"/>
        <w:textAlignment w:val="baseline"/>
        <w:rPr>
          <w:iCs/>
          <w:color w:val="000000"/>
          <w:sz w:val="26"/>
          <w:szCs w:val="26"/>
        </w:rPr>
      </w:pPr>
      <w:r w:rsidRPr="00081C4A">
        <w:rPr>
          <w:iCs/>
          <w:color w:val="000000"/>
          <w:sz w:val="26"/>
          <w:szCs w:val="26"/>
        </w:rPr>
        <w:t>- Tích cực học tập, nâng cao trình độ học vấn, tìm hiểu tình hình kinh tế, chính trị, xã hội; phải xác định mục tiêu để hướng đến và quyết tâm thực hiện.</w:t>
      </w:r>
    </w:p>
    <w:p w:rsidR="00380575" w:rsidRPr="00081C4A" w:rsidRDefault="00380575" w:rsidP="004D0A1A">
      <w:pPr>
        <w:pStyle w:val="NormalWeb"/>
        <w:spacing w:before="0" w:beforeAutospacing="0" w:after="0" w:afterAutospacing="0"/>
        <w:ind w:firstLine="567"/>
        <w:jc w:val="both"/>
        <w:textAlignment w:val="baseline"/>
        <w:rPr>
          <w:iCs/>
          <w:color w:val="000000"/>
          <w:sz w:val="26"/>
          <w:szCs w:val="26"/>
        </w:rPr>
      </w:pPr>
      <w:r w:rsidRPr="00081C4A">
        <w:rPr>
          <w:iCs/>
          <w:color w:val="000000"/>
          <w:sz w:val="26"/>
          <w:szCs w:val="26"/>
        </w:rPr>
        <w:t>- Phân bổ thời gian giải quyết công việc trong gia đình và ngoài xã hội cho khoa học để có thời gian  nghỉ ngơi, học tập.</w:t>
      </w:r>
    </w:p>
    <w:p w:rsidR="00380575" w:rsidRPr="00081C4A" w:rsidRDefault="00380575" w:rsidP="004D0A1A">
      <w:pPr>
        <w:pStyle w:val="NormalWeb"/>
        <w:spacing w:before="0" w:beforeAutospacing="0" w:after="0" w:afterAutospacing="0"/>
        <w:ind w:firstLine="567"/>
        <w:jc w:val="both"/>
        <w:textAlignment w:val="baseline"/>
        <w:rPr>
          <w:iCs/>
          <w:color w:val="000000"/>
          <w:sz w:val="26"/>
          <w:szCs w:val="26"/>
        </w:rPr>
      </w:pPr>
      <w:r w:rsidRPr="00081C4A">
        <w:rPr>
          <w:iCs/>
          <w:color w:val="000000"/>
          <w:sz w:val="26"/>
          <w:szCs w:val="26"/>
        </w:rPr>
        <w:t>- Có suy nghĩ độc lập, sáng tạo, lắng nghe ý kiến, trao đổi kinh nghiệm với mọi người; xác định rõ điểm mạnh của bản thân để tiếp tục phát huy và những điểm yếu để khắc phục.</w:t>
      </w:r>
    </w:p>
    <w:p w:rsidR="00BF6D5A" w:rsidRPr="00081C4A" w:rsidRDefault="00380575" w:rsidP="004D0A1A">
      <w:pPr>
        <w:pStyle w:val="NormalWeb"/>
        <w:spacing w:before="0" w:beforeAutospacing="0" w:after="0" w:afterAutospacing="0"/>
        <w:ind w:firstLine="567"/>
        <w:jc w:val="both"/>
        <w:textAlignment w:val="baseline"/>
        <w:rPr>
          <w:iCs/>
          <w:color w:val="000000"/>
          <w:sz w:val="26"/>
          <w:szCs w:val="26"/>
        </w:rPr>
      </w:pPr>
      <w:r w:rsidRPr="00081C4A">
        <w:rPr>
          <w:iCs/>
          <w:color w:val="000000"/>
          <w:sz w:val="26"/>
          <w:szCs w:val="26"/>
        </w:rPr>
        <w:t>- Tự tin, năng động, quyết đoán để có thể tự quyết định công việc một cách chủ động và dám chịu trách nhiệm về quyết định của mình, xóa bỏ những tâm lý mặc cảm, cam chịu và thụ động.</w:t>
      </w:r>
    </w:p>
    <w:p w:rsidR="00E7075D" w:rsidRPr="00081C4A" w:rsidRDefault="00E7075D" w:rsidP="004D0A1A">
      <w:pPr>
        <w:pStyle w:val="NormalWeb"/>
        <w:spacing w:before="0" w:beforeAutospacing="0" w:after="0" w:afterAutospacing="0"/>
        <w:ind w:firstLine="567"/>
        <w:jc w:val="both"/>
        <w:textAlignment w:val="baseline"/>
        <w:rPr>
          <w:iCs/>
          <w:color w:val="000000"/>
          <w:sz w:val="26"/>
          <w:szCs w:val="26"/>
        </w:rPr>
      </w:pP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highlight w:val="cyan"/>
        </w:rPr>
        <w:t>Câu 8</w:t>
      </w:r>
      <w:r w:rsidRPr="00081C4A">
        <w:rPr>
          <w:b/>
          <w:iCs/>
          <w:color w:val="000000"/>
          <w:sz w:val="26"/>
          <w:szCs w:val="26"/>
        </w:rPr>
        <w:t>: Anh (chị) hãy phân tích nhiệm vụ của Hội Nông dân Việt Nam. Liên hệ thực tế ở cơ sở.</w:t>
      </w:r>
    </w:p>
    <w:p w:rsidR="00891E42" w:rsidRPr="00081C4A" w:rsidRDefault="00891E42"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Ngay từ thế kỷ XVIII Lê Quý Đôn đã nhắc tới vai trò của các lĩnh vực trong sự phát triển của xã hội, trong đó không thể không nhắc tới vai trò của nông nghiệp</w:t>
      </w:r>
    </w:p>
    <w:p w:rsidR="00891E42" w:rsidRPr="00081C4A" w:rsidRDefault="00891E42"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“Phi nông bất ổn</w:t>
      </w:r>
    </w:p>
    <w:p w:rsidR="00891E42" w:rsidRPr="00081C4A" w:rsidRDefault="00891E42"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Phi công bất phú</w:t>
      </w:r>
    </w:p>
    <w:p w:rsidR="00891E42" w:rsidRPr="00081C4A" w:rsidRDefault="00891E42"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Phi thương bất hoạt</w:t>
      </w:r>
    </w:p>
    <w:p w:rsidR="00891E42" w:rsidRPr="00081C4A" w:rsidRDefault="00891E42"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Phi trí bất hưng”</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iCs/>
          <w:color w:val="000000"/>
          <w:sz w:val="26"/>
          <w:szCs w:val="26"/>
        </w:rPr>
        <w:t>I. Khái niệm:</w:t>
      </w:r>
    </w:p>
    <w:p w:rsidR="00BF6D5A" w:rsidRPr="00081C4A" w:rsidRDefault="00BF6D5A" w:rsidP="004D0A1A">
      <w:pPr>
        <w:pStyle w:val="NormalWeb"/>
        <w:spacing w:before="0" w:beforeAutospacing="0" w:after="0" w:afterAutospacing="0"/>
        <w:ind w:firstLine="709"/>
        <w:jc w:val="both"/>
        <w:textAlignment w:val="baseline"/>
        <w:rPr>
          <w:color w:val="000000"/>
          <w:sz w:val="26"/>
          <w:szCs w:val="26"/>
          <w:shd w:val="clear" w:color="auto" w:fill="FFFFFF"/>
        </w:rPr>
      </w:pPr>
      <w:r w:rsidRPr="00081C4A">
        <w:rPr>
          <w:bCs/>
          <w:color w:val="000000"/>
          <w:sz w:val="26"/>
          <w:szCs w:val="26"/>
          <w:shd w:val="clear" w:color="auto" w:fill="FFFFFF"/>
        </w:rPr>
        <w:t>Hội Nông dân Việt Nam</w:t>
      </w:r>
      <w:r w:rsidRPr="00081C4A">
        <w:rPr>
          <w:rStyle w:val="apple-converted-space"/>
          <w:color w:val="000000"/>
          <w:sz w:val="26"/>
          <w:szCs w:val="26"/>
          <w:shd w:val="clear" w:color="auto" w:fill="FFFFFF"/>
        </w:rPr>
        <w:t> </w:t>
      </w:r>
      <w:r w:rsidRPr="00081C4A">
        <w:rPr>
          <w:color w:val="000000"/>
          <w:sz w:val="26"/>
          <w:szCs w:val="26"/>
          <w:shd w:val="clear" w:color="auto" w:fill="FFFFFF"/>
        </w:rPr>
        <w:t>là tổ chức</w:t>
      </w:r>
      <w:r w:rsidRPr="00081C4A">
        <w:rPr>
          <w:rStyle w:val="apple-converted-space"/>
          <w:color w:val="000000"/>
          <w:sz w:val="26"/>
          <w:szCs w:val="26"/>
          <w:shd w:val="clear" w:color="auto" w:fill="FFFFFF"/>
        </w:rPr>
        <w:t> </w:t>
      </w:r>
      <w:hyperlink r:id="rId10" w:tooltip="Tổ chức chính trị Việt Nam" w:history="1">
        <w:r w:rsidRPr="00081C4A">
          <w:rPr>
            <w:rStyle w:val="Hyperlink"/>
            <w:color w:val="000000"/>
            <w:sz w:val="26"/>
            <w:szCs w:val="26"/>
            <w:u w:val="none"/>
            <w:shd w:val="clear" w:color="auto" w:fill="FFFFFF"/>
          </w:rPr>
          <w:t>chính trị</w:t>
        </w:r>
      </w:hyperlink>
      <w:r w:rsidRPr="00081C4A">
        <w:rPr>
          <w:rStyle w:val="apple-converted-space"/>
          <w:color w:val="000000"/>
          <w:sz w:val="26"/>
          <w:szCs w:val="26"/>
          <w:shd w:val="clear" w:color="auto" w:fill="FFFFFF"/>
        </w:rPr>
        <w:t> </w:t>
      </w:r>
      <w:r w:rsidRPr="00081C4A">
        <w:rPr>
          <w:color w:val="000000"/>
          <w:sz w:val="26"/>
          <w:szCs w:val="26"/>
          <w:shd w:val="clear" w:color="auto" w:fill="FFFFFF"/>
        </w:rPr>
        <w:t>-</w:t>
      </w:r>
      <w:r w:rsidRPr="00081C4A">
        <w:rPr>
          <w:rStyle w:val="apple-converted-space"/>
          <w:color w:val="000000"/>
          <w:sz w:val="26"/>
          <w:szCs w:val="26"/>
          <w:shd w:val="clear" w:color="auto" w:fill="FFFFFF"/>
        </w:rPr>
        <w:t> </w:t>
      </w:r>
      <w:hyperlink r:id="rId11" w:tooltip="Tổ chức xã hội" w:history="1">
        <w:r w:rsidRPr="00081C4A">
          <w:rPr>
            <w:rStyle w:val="Hyperlink"/>
            <w:color w:val="000000"/>
            <w:sz w:val="26"/>
            <w:szCs w:val="26"/>
            <w:u w:val="none"/>
            <w:shd w:val="clear" w:color="auto" w:fill="FFFFFF"/>
          </w:rPr>
          <w:t>xã hội</w:t>
        </w:r>
      </w:hyperlink>
      <w:r w:rsidRPr="00081C4A">
        <w:rPr>
          <w:rStyle w:val="apple-converted-space"/>
          <w:color w:val="000000"/>
          <w:sz w:val="26"/>
          <w:szCs w:val="26"/>
          <w:shd w:val="clear" w:color="auto" w:fill="FFFFFF"/>
        </w:rPr>
        <w:t> </w:t>
      </w:r>
      <w:r w:rsidRPr="00081C4A">
        <w:rPr>
          <w:color w:val="000000"/>
          <w:sz w:val="26"/>
          <w:szCs w:val="26"/>
          <w:shd w:val="clear" w:color="auto" w:fill="FFFFFF"/>
        </w:rPr>
        <w:t>của</w:t>
      </w:r>
      <w:r w:rsidRPr="00081C4A">
        <w:rPr>
          <w:rStyle w:val="apple-converted-space"/>
          <w:color w:val="000000"/>
          <w:sz w:val="26"/>
          <w:szCs w:val="26"/>
          <w:shd w:val="clear" w:color="auto" w:fill="FFFFFF"/>
        </w:rPr>
        <w:t> </w:t>
      </w:r>
      <w:hyperlink r:id="rId12" w:tooltip="Nông dân" w:history="1">
        <w:r w:rsidRPr="00081C4A">
          <w:rPr>
            <w:rStyle w:val="Hyperlink"/>
            <w:color w:val="000000"/>
            <w:sz w:val="26"/>
            <w:szCs w:val="26"/>
            <w:u w:val="none"/>
            <w:shd w:val="clear" w:color="auto" w:fill="FFFFFF"/>
          </w:rPr>
          <w:t>giai cấp nông dân</w:t>
        </w:r>
      </w:hyperlink>
      <w:r w:rsidRPr="00081C4A">
        <w:rPr>
          <w:rStyle w:val="apple-converted-space"/>
          <w:color w:val="000000"/>
          <w:sz w:val="26"/>
          <w:szCs w:val="26"/>
          <w:shd w:val="clear" w:color="auto" w:fill="FFFFFF"/>
        </w:rPr>
        <w:t> </w:t>
      </w:r>
      <w:r w:rsidRPr="00081C4A">
        <w:rPr>
          <w:color w:val="000000"/>
          <w:sz w:val="26"/>
          <w:szCs w:val="26"/>
          <w:shd w:val="clear" w:color="auto" w:fill="FFFFFF"/>
        </w:rPr>
        <w:t>do</w:t>
      </w:r>
      <w:hyperlink r:id="rId13" w:tooltip="Đảng Cộng sản Việt Nam" w:history="1">
        <w:r w:rsidRPr="00081C4A">
          <w:rPr>
            <w:rStyle w:val="Hyperlink"/>
            <w:color w:val="000000"/>
            <w:sz w:val="26"/>
            <w:szCs w:val="26"/>
            <w:u w:val="none"/>
            <w:shd w:val="clear" w:color="auto" w:fill="FFFFFF"/>
          </w:rPr>
          <w:t>Đảng Cộng sản Việt Nam</w:t>
        </w:r>
      </w:hyperlink>
      <w:r w:rsidRPr="00081C4A">
        <w:rPr>
          <w:rStyle w:val="apple-converted-space"/>
          <w:color w:val="000000"/>
          <w:sz w:val="26"/>
          <w:szCs w:val="26"/>
          <w:shd w:val="clear" w:color="auto" w:fill="FFFFFF"/>
        </w:rPr>
        <w:t> </w:t>
      </w:r>
      <w:r w:rsidRPr="00081C4A">
        <w:rPr>
          <w:color w:val="000000"/>
          <w:sz w:val="26"/>
          <w:szCs w:val="26"/>
          <w:shd w:val="clear" w:color="auto" w:fill="FFFFFF"/>
        </w:rPr>
        <w:t>lãnh đạo và là thành viên của</w:t>
      </w:r>
      <w:r w:rsidRPr="00081C4A">
        <w:rPr>
          <w:rStyle w:val="apple-converted-space"/>
          <w:color w:val="000000"/>
          <w:sz w:val="26"/>
          <w:szCs w:val="26"/>
          <w:shd w:val="clear" w:color="auto" w:fill="FFFFFF"/>
        </w:rPr>
        <w:t> </w:t>
      </w:r>
      <w:hyperlink r:id="rId14" w:tooltip="Mặt trận Tổ quốc Việt Nam" w:history="1">
        <w:r w:rsidRPr="00081C4A">
          <w:rPr>
            <w:rStyle w:val="Hyperlink"/>
            <w:color w:val="000000"/>
            <w:sz w:val="26"/>
            <w:szCs w:val="26"/>
            <w:u w:val="none"/>
            <w:shd w:val="clear" w:color="auto" w:fill="FFFFFF"/>
          </w:rPr>
          <w:t>Mặt trận Tổ quốc Việt Nam</w:t>
        </w:r>
      </w:hyperlink>
      <w:r w:rsidRPr="00081C4A">
        <w:rPr>
          <w:color w:val="000000"/>
          <w:sz w:val="26"/>
          <w:szCs w:val="26"/>
          <w:shd w:val="clear" w:color="auto" w:fill="FFFFFF"/>
        </w:rPr>
        <w:t>; cơ sở chính trị của</w:t>
      </w:r>
      <w:r w:rsidRPr="00081C4A">
        <w:rPr>
          <w:rStyle w:val="apple-converted-space"/>
          <w:color w:val="000000"/>
          <w:sz w:val="26"/>
          <w:szCs w:val="26"/>
          <w:shd w:val="clear" w:color="auto" w:fill="FFFFFF"/>
        </w:rPr>
        <w:t> </w:t>
      </w:r>
      <w:hyperlink r:id="rId15" w:tooltip="Nhà nước Việt Nam" w:history="1">
        <w:r w:rsidRPr="00081C4A">
          <w:rPr>
            <w:rStyle w:val="Hyperlink"/>
            <w:color w:val="000000"/>
            <w:sz w:val="26"/>
            <w:szCs w:val="26"/>
            <w:u w:val="none"/>
            <w:shd w:val="clear" w:color="auto" w:fill="FFFFFF"/>
          </w:rPr>
          <w:t>Nhà nước Cộng hoà xã hội chủ nghĩa Việt Nam</w:t>
        </w:r>
      </w:hyperlink>
      <w:r w:rsidRPr="00081C4A">
        <w:rPr>
          <w:color w:val="000000"/>
          <w:sz w:val="26"/>
          <w:szCs w:val="26"/>
          <w:shd w:val="clear" w:color="auto" w:fill="FFFFFF"/>
        </w:rPr>
        <w:t>.</w:t>
      </w:r>
    </w:p>
    <w:p w:rsidR="00BF6D5A" w:rsidRPr="00081C4A" w:rsidRDefault="00BF6D5A" w:rsidP="004D0A1A">
      <w:pPr>
        <w:shd w:val="clear" w:color="auto" w:fill="FFFFFF"/>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BF6D5A" w:rsidRPr="00081C4A" w:rsidRDefault="00BF6D5A" w:rsidP="004D0A1A">
      <w:pPr>
        <w:shd w:val="clear" w:color="auto" w:fill="FFFFFF"/>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BF6D5A" w:rsidRPr="00081C4A" w:rsidRDefault="00BF6D5A" w:rsidP="004D0A1A">
      <w:pPr>
        <w:shd w:val="clear" w:color="auto" w:fill="FFFFFF"/>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BF6D5A" w:rsidRPr="00081C4A" w:rsidRDefault="00BF6D5A" w:rsidP="004D0A1A">
      <w:pPr>
        <w:shd w:val="clear" w:color="auto" w:fill="FFFFFF"/>
        <w:spacing w:after="0" w:line="240" w:lineRule="auto"/>
        <w:ind w:firstLine="709"/>
        <w:jc w:val="both"/>
        <w:rPr>
          <w:rFonts w:ascii="Times New Roman" w:hAnsi="Times New Roman"/>
          <w:color w:val="000000"/>
          <w:sz w:val="26"/>
          <w:szCs w:val="26"/>
        </w:rPr>
      </w:pPr>
      <w:r w:rsidRPr="00081C4A">
        <w:rPr>
          <w:rFonts w:ascii="Times New Roman" w:hAnsi="Times New Roman"/>
          <w:color w:val="000000"/>
          <w:sz w:val="26"/>
          <w:szCs w:val="26"/>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BF6D5A" w:rsidRPr="00081C4A" w:rsidRDefault="00BF6D5A" w:rsidP="004D0A1A">
      <w:pPr>
        <w:shd w:val="clear" w:color="auto" w:fill="FFFFFF"/>
        <w:spacing w:after="0" w:line="240" w:lineRule="auto"/>
        <w:ind w:firstLine="709"/>
        <w:jc w:val="both"/>
        <w:rPr>
          <w:rFonts w:ascii="Times New Roman" w:hAnsi="Times New Roman"/>
          <w:color w:val="000000"/>
          <w:sz w:val="26"/>
          <w:szCs w:val="26"/>
          <w:shd w:val="clear" w:color="auto" w:fill="FFFFFF"/>
        </w:rPr>
      </w:pPr>
      <w:r w:rsidRPr="00081C4A">
        <w:rPr>
          <w:rFonts w:ascii="Times New Roman" w:hAnsi="Times New Roman"/>
          <w:color w:val="000000"/>
          <w:sz w:val="26"/>
          <w:szCs w:val="26"/>
        </w:rPr>
        <w:lastRenderedPageBreak/>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BF6D5A" w:rsidRPr="00081C4A" w:rsidRDefault="00BF6D5A" w:rsidP="004D0A1A">
      <w:pPr>
        <w:pStyle w:val="NormalWeb"/>
        <w:spacing w:before="0" w:beforeAutospacing="0" w:after="0" w:afterAutospacing="0"/>
        <w:ind w:firstLine="709"/>
        <w:jc w:val="both"/>
        <w:textAlignment w:val="baseline"/>
        <w:rPr>
          <w:b/>
          <w:iCs/>
          <w:color w:val="000000"/>
          <w:sz w:val="26"/>
          <w:szCs w:val="26"/>
        </w:rPr>
      </w:pPr>
      <w:r w:rsidRPr="00081C4A">
        <w:rPr>
          <w:b/>
          <w:color w:val="000000"/>
          <w:sz w:val="26"/>
          <w:szCs w:val="26"/>
          <w:shd w:val="clear" w:color="auto" w:fill="FFFFFF"/>
        </w:rPr>
        <w:t>II. Nhiệm vụ</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2. Vận động, tập hợp và làm nòng cốt tổ chức các phong trào nông dân phát triển kinh tế, văn hóa, xã hội, quốc phòng, an ninh. Chăm lo đời sống vật chất và tinh thần của hội viên, nông dân.</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BF6D5A" w:rsidRPr="00081C4A" w:rsidRDefault="00BF6D5A" w:rsidP="004D0A1A">
      <w:pPr>
        <w:pStyle w:val="NormalWeb"/>
        <w:spacing w:before="0" w:beforeAutospacing="0" w:after="0" w:afterAutospacing="0"/>
        <w:ind w:firstLine="709"/>
        <w:jc w:val="both"/>
        <w:textAlignment w:val="baseline"/>
        <w:rPr>
          <w:iCs/>
          <w:color w:val="000000"/>
          <w:sz w:val="26"/>
          <w:szCs w:val="26"/>
        </w:rPr>
      </w:pPr>
      <w:r w:rsidRPr="00081C4A">
        <w:rPr>
          <w:iCs/>
          <w:color w:val="000000"/>
          <w:sz w:val="26"/>
          <w:szCs w:val="26"/>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5706E" w:rsidRPr="00081C4A" w:rsidRDefault="00487B2C" w:rsidP="00E04622">
      <w:pPr>
        <w:spacing w:after="0" w:line="240" w:lineRule="auto"/>
        <w:ind w:firstLine="709"/>
        <w:rPr>
          <w:rFonts w:ascii="Times New Roman" w:hAnsi="Times New Roman"/>
          <w:b/>
          <w:sz w:val="26"/>
          <w:szCs w:val="26"/>
        </w:rPr>
      </w:pPr>
      <w:r w:rsidRPr="00081C4A">
        <w:rPr>
          <w:rFonts w:ascii="Times New Roman" w:hAnsi="Times New Roman"/>
          <w:b/>
          <w:sz w:val="26"/>
          <w:szCs w:val="26"/>
        </w:rPr>
        <w:t xml:space="preserve">Liên hệ </w:t>
      </w:r>
    </w:p>
    <w:p w:rsidR="004A0CA8" w:rsidRPr="00081C4A" w:rsidRDefault="004A0CA8" w:rsidP="004A0CA8">
      <w:pPr>
        <w:spacing w:before="120" w:after="120" w:line="240" w:lineRule="auto"/>
        <w:ind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Trong năm 2015, Hội Nông Dân Quận Bình Tân đã tổ chức 24 cuộc tuyên truyền</w:t>
      </w:r>
      <w:r w:rsidRPr="00081C4A">
        <w:rPr>
          <w:rFonts w:ascii="Times New Roman" w:eastAsia="Times New Roman" w:hAnsi="Times New Roman"/>
          <w:b/>
          <w:bCs/>
          <w:color w:val="000000"/>
          <w:sz w:val="26"/>
          <w:szCs w:val="26"/>
        </w:rPr>
        <w:t xml:space="preserve"> </w:t>
      </w:r>
      <w:r w:rsidRPr="00081C4A">
        <w:rPr>
          <w:rFonts w:ascii="Times New Roman" w:eastAsia="Times New Roman" w:hAnsi="Times New Roman"/>
          <w:color w:val="000000"/>
          <w:sz w:val="26"/>
          <w:szCs w:val="26"/>
        </w:rPr>
        <w:t>các ngày lễ lớn đất nước với 698 lượt cán bộ, hội viên tham dự; củng cố duy trì 07 tổ nắm bắt dư luận xã hội của phường với 56 thành viên; phát triển mới 81 hội viên; xây dựng mới 01 tổ hội ngành nghề nuôi nhím kiểng tại phường Bình Trị Đông B; phối hợp Trạm Khuyến nông Bình Chánh –Bình Tân hỗ trợ 05 hộ với 6.775 gốc lan giống giúp cho các hộ trồng cây lan có điều kiện phát triển sản xuất, duy trì hoạt động 07 tổ hội trồng lan với 25 hộ, thu nhập bình quân 500 triệu đồng/ha/năm …; trong năm 2015 đã vận động ủng hộ Quỹ hỗ trợ nông dân số tiền 67,915 triệu đồng, nâng tổng số nguồn vốn Quỹ hỗ trợ nông dân Quận là 785,242 triệu đồng. Hội đã bảo lãnh tín chấp và giải ngân cho 1.063 hộ hội viên, nông dân vay số tiền 20,172 tỷ đồng để hỗ trợ sản xuất, kinh doanh góp phần giải quyết 1.086 trường hợp</w:t>
      </w:r>
    </w:p>
    <w:p w:rsidR="00D96B7B" w:rsidRPr="00081C4A" w:rsidRDefault="004A0CA8" w:rsidP="004A0CA8">
      <w:pPr>
        <w:rPr>
          <w:rFonts w:ascii="Times New Roman" w:hAnsi="Times New Roman"/>
          <w:sz w:val="26"/>
          <w:szCs w:val="26"/>
        </w:rPr>
      </w:pPr>
      <w:r w:rsidRPr="00081C4A">
        <w:rPr>
          <w:rFonts w:ascii="Times New Roman" w:eastAsia="Times New Roman" w:hAnsi="Times New Roman"/>
          <w:color w:val="000000"/>
          <w:sz w:val="26"/>
          <w:szCs w:val="26"/>
        </w:rPr>
        <w:t>Hội Nông dân quận đã hướng dẫn hội viên, nông dân tham gia góp ý kiến xây dựng đảng, xây dựng chính quyền. Phối hợp chặt chẽ với Mặt trận Tổ quốc và các đoàn thể nhân dân làm tốt công tác vận động quần chúng trong tình hình mới.</w:t>
      </w:r>
    </w:p>
    <w:sectPr w:rsidR="00D96B7B" w:rsidRPr="00081C4A" w:rsidSect="00A431F2">
      <w:footerReference w:type="default" r:id="rId16"/>
      <w:pgSz w:w="11907" w:h="16840" w:code="9"/>
      <w:pgMar w:top="1134" w:right="1134" w:bottom="851"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4D8" w:rsidRDefault="00A524D8">
      <w:pPr>
        <w:spacing w:after="0" w:line="240" w:lineRule="auto"/>
      </w:pPr>
      <w:r>
        <w:separator/>
      </w:r>
    </w:p>
  </w:endnote>
  <w:endnote w:type="continuationSeparator" w:id="1">
    <w:p w:rsidR="00A524D8" w:rsidRDefault="00A524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1F2" w:rsidRDefault="00AE0389">
    <w:pPr>
      <w:pStyle w:val="Footer"/>
      <w:jc w:val="right"/>
    </w:pPr>
    <w:r>
      <w:fldChar w:fldCharType="begin"/>
    </w:r>
    <w:r w:rsidR="00221E5D">
      <w:instrText xml:space="preserve"> PAGE   \* MERGEFORMAT </w:instrText>
    </w:r>
    <w:r>
      <w:fldChar w:fldCharType="separate"/>
    </w:r>
    <w:r w:rsidR="0019188C">
      <w:rPr>
        <w:noProof/>
      </w:rPr>
      <w:t>10</w:t>
    </w:r>
    <w:r>
      <w:rPr>
        <w:noProof/>
      </w:rPr>
      <w:fldChar w:fldCharType="end"/>
    </w:r>
  </w:p>
  <w:p w:rsidR="00A431F2" w:rsidRDefault="00A431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4D8" w:rsidRDefault="00A524D8">
      <w:pPr>
        <w:spacing w:after="0" w:line="240" w:lineRule="auto"/>
      </w:pPr>
      <w:r>
        <w:separator/>
      </w:r>
    </w:p>
  </w:footnote>
  <w:footnote w:type="continuationSeparator" w:id="1">
    <w:p w:rsidR="00A524D8" w:rsidRDefault="00A524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01324"/>
    <w:multiLevelType w:val="multilevel"/>
    <w:tmpl w:val="E8C67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847098"/>
    <w:multiLevelType w:val="hybridMultilevel"/>
    <w:tmpl w:val="69F40F52"/>
    <w:lvl w:ilvl="0" w:tplc="33AA8180">
      <w:start w:val="2"/>
      <w:numFmt w:val="lowerLetter"/>
      <w:lvlText w:val="%1."/>
      <w:lvlJc w:val="left"/>
      <w:pPr>
        <w:tabs>
          <w:tab w:val="num" w:pos="720"/>
        </w:tabs>
        <w:ind w:left="720" w:hanging="360"/>
      </w:pPr>
    </w:lvl>
    <w:lvl w:ilvl="1" w:tplc="A7C0EC54" w:tentative="1">
      <w:start w:val="1"/>
      <w:numFmt w:val="decimal"/>
      <w:lvlText w:val="%2."/>
      <w:lvlJc w:val="left"/>
      <w:pPr>
        <w:tabs>
          <w:tab w:val="num" w:pos="1440"/>
        </w:tabs>
        <w:ind w:left="1440" w:hanging="360"/>
      </w:pPr>
    </w:lvl>
    <w:lvl w:ilvl="2" w:tplc="D81AE3F8" w:tentative="1">
      <w:start w:val="1"/>
      <w:numFmt w:val="decimal"/>
      <w:lvlText w:val="%3."/>
      <w:lvlJc w:val="left"/>
      <w:pPr>
        <w:tabs>
          <w:tab w:val="num" w:pos="2160"/>
        </w:tabs>
        <w:ind w:left="2160" w:hanging="360"/>
      </w:pPr>
    </w:lvl>
    <w:lvl w:ilvl="3" w:tplc="56009016" w:tentative="1">
      <w:start w:val="1"/>
      <w:numFmt w:val="decimal"/>
      <w:lvlText w:val="%4."/>
      <w:lvlJc w:val="left"/>
      <w:pPr>
        <w:tabs>
          <w:tab w:val="num" w:pos="2880"/>
        </w:tabs>
        <w:ind w:left="2880" w:hanging="360"/>
      </w:pPr>
    </w:lvl>
    <w:lvl w:ilvl="4" w:tplc="13947AC6" w:tentative="1">
      <w:start w:val="1"/>
      <w:numFmt w:val="decimal"/>
      <w:lvlText w:val="%5."/>
      <w:lvlJc w:val="left"/>
      <w:pPr>
        <w:tabs>
          <w:tab w:val="num" w:pos="3600"/>
        </w:tabs>
        <w:ind w:left="3600" w:hanging="360"/>
      </w:pPr>
    </w:lvl>
    <w:lvl w:ilvl="5" w:tplc="769246AA" w:tentative="1">
      <w:start w:val="1"/>
      <w:numFmt w:val="decimal"/>
      <w:lvlText w:val="%6."/>
      <w:lvlJc w:val="left"/>
      <w:pPr>
        <w:tabs>
          <w:tab w:val="num" w:pos="4320"/>
        </w:tabs>
        <w:ind w:left="4320" w:hanging="360"/>
      </w:pPr>
    </w:lvl>
    <w:lvl w:ilvl="6" w:tplc="5F34C7A2" w:tentative="1">
      <w:start w:val="1"/>
      <w:numFmt w:val="decimal"/>
      <w:lvlText w:val="%7."/>
      <w:lvlJc w:val="left"/>
      <w:pPr>
        <w:tabs>
          <w:tab w:val="num" w:pos="5040"/>
        </w:tabs>
        <w:ind w:left="5040" w:hanging="360"/>
      </w:pPr>
    </w:lvl>
    <w:lvl w:ilvl="7" w:tplc="1402EBFE" w:tentative="1">
      <w:start w:val="1"/>
      <w:numFmt w:val="decimal"/>
      <w:lvlText w:val="%8."/>
      <w:lvlJc w:val="left"/>
      <w:pPr>
        <w:tabs>
          <w:tab w:val="num" w:pos="5760"/>
        </w:tabs>
        <w:ind w:left="5760" w:hanging="360"/>
      </w:pPr>
    </w:lvl>
    <w:lvl w:ilvl="8" w:tplc="F8CAEDBE" w:tentative="1">
      <w:start w:val="1"/>
      <w:numFmt w:val="decimal"/>
      <w:lvlText w:val="%9."/>
      <w:lvlJc w:val="left"/>
      <w:pPr>
        <w:tabs>
          <w:tab w:val="num" w:pos="6480"/>
        </w:tabs>
        <w:ind w:left="6480" w:hanging="360"/>
      </w:pPr>
    </w:lvl>
  </w:abstractNum>
  <w:abstractNum w:abstractNumId="2">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276B6831"/>
    <w:multiLevelType w:val="multilevel"/>
    <w:tmpl w:val="CD12E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697B39"/>
    <w:multiLevelType w:val="multilevel"/>
    <w:tmpl w:val="30DA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03383B"/>
    <w:multiLevelType w:val="multilevel"/>
    <w:tmpl w:val="B6CEB6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2"/>
  </w:num>
  <w:num w:numId="2">
    <w:abstractNumId w:val="6"/>
  </w:num>
  <w:num w:numId="3">
    <w:abstractNumId w:val="4"/>
  </w:num>
  <w:num w:numId="4">
    <w:abstractNumId w:val="5"/>
    <w:lvlOverride w:ilvl="0">
      <w:lvl w:ilvl="0">
        <w:numFmt w:val="decimal"/>
        <w:lvlText w:val="%1."/>
        <w:lvlJc w:val="left"/>
      </w:lvl>
    </w:lvlOverride>
  </w:num>
  <w:num w:numId="5">
    <w:abstractNumId w:val="0"/>
    <w:lvlOverride w:ilvl="0">
      <w:lvl w:ilvl="0">
        <w:numFmt w:val="lowerLetter"/>
        <w:lvlText w:val="%1."/>
        <w:lvlJc w:val="left"/>
      </w:lvl>
    </w:lvlOverride>
  </w:num>
  <w:num w:numId="6">
    <w:abstractNumId w:val="1"/>
  </w:num>
  <w:num w:numId="7">
    <w:abstractNumId w:val="3"/>
    <w:lvlOverride w:ilvl="0">
      <w:lvl w:ilvl="0">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hideSpelling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BF6D5A"/>
    <w:rsid w:val="00081C4A"/>
    <w:rsid w:val="0019188C"/>
    <w:rsid w:val="001D1C5E"/>
    <w:rsid w:val="00221E5D"/>
    <w:rsid w:val="002267B5"/>
    <w:rsid w:val="00263B75"/>
    <w:rsid w:val="002A1144"/>
    <w:rsid w:val="00375388"/>
    <w:rsid w:val="00380575"/>
    <w:rsid w:val="00381640"/>
    <w:rsid w:val="003A1B7A"/>
    <w:rsid w:val="00487B2C"/>
    <w:rsid w:val="004A0CA8"/>
    <w:rsid w:val="004D0A1A"/>
    <w:rsid w:val="004E27D2"/>
    <w:rsid w:val="005679BC"/>
    <w:rsid w:val="005B6A8C"/>
    <w:rsid w:val="00654FC1"/>
    <w:rsid w:val="0070711F"/>
    <w:rsid w:val="00771BA2"/>
    <w:rsid w:val="00792C44"/>
    <w:rsid w:val="0080365F"/>
    <w:rsid w:val="0082092E"/>
    <w:rsid w:val="00891E42"/>
    <w:rsid w:val="00914940"/>
    <w:rsid w:val="00945929"/>
    <w:rsid w:val="0095706E"/>
    <w:rsid w:val="009776BC"/>
    <w:rsid w:val="009A3583"/>
    <w:rsid w:val="00A431F2"/>
    <w:rsid w:val="00A524D8"/>
    <w:rsid w:val="00AE0389"/>
    <w:rsid w:val="00B15B10"/>
    <w:rsid w:val="00B40AE0"/>
    <w:rsid w:val="00BC777F"/>
    <w:rsid w:val="00BF6D5A"/>
    <w:rsid w:val="00C11A61"/>
    <w:rsid w:val="00C306E0"/>
    <w:rsid w:val="00C9146A"/>
    <w:rsid w:val="00D85667"/>
    <w:rsid w:val="00D96B7B"/>
    <w:rsid w:val="00D971E0"/>
    <w:rsid w:val="00DB130A"/>
    <w:rsid w:val="00DB6895"/>
    <w:rsid w:val="00E04622"/>
    <w:rsid w:val="00E433C2"/>
    <w:rsid w:val="00E54645"/>
    <w:rsid w:val="00E7075D"/>
    <w:rsid w:val="00E92689"/>
    <w:rsid w:val="00EE597F"/>
    <w:rsid w:val="00EE6395"/>
    <w:rsid w:val="00F60105"/>
    <w:rsid w:val="00FA3B6C"/>
    <w:rsid w:val="00FC036A"/>
    <w:rsid w:val="00FC7DEF"/>
    <w:rsid w:val="00FF0F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Ng%C6%B0%E1%BB%9Di_lao_%C4%91%E1%BB%99ng" TargetMode="External"/><Relationship Id="rId13" Type="http://schemas.openxmlformats.org/officeDocument/2006/relationships/hyperlink" Target="https://vi.wikipedia.org/wiki/%C4%90%E1%BA%A3ng_C%E1%BB%99ng_s%E1%BA%A3n_Vi%E1%BB%87t_Na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wikipedia.org/wiki/C%C3%B4ng_nh%C3%A2n" TargetMode="External"/><Relationship Id="rId12" Type="http://schemas.openxmlformats.org/officeDocument/2006/relationships/hyperlink" Target="https://vi.wikipedia.org/wiki/N%C3%B4ng_d%C3%A2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T%E1%BB%95_ch%E1%BB%A9c_x%C3%A3_h%E1%BB%99i" TargetMode="External"/><Relationship Id="rId5" Type="http://schemas.openxmlformats.org/officeDocument/2006/relationships/footnotes" Target="footnotes.xml"/><Relationship Id="rId15" Type="http://schemas.openxmlformats.org/officeDocument/2006/relationships/hyperlink" Target="https://vi.wikipedia.org/wiki/Nh%C3%A0_n%C6%B0%E1%BB%9Bc_Vi%E1%BB%87t_Nam" TargetMode="External"/><Relationship Id="rId10" Type="http://schemas.openxmlformats.org/officeDocument/2006/relationships/hyperlink" Target="https://vi.wikipedia.org/wiki/T%E1%BB%95_ch%E1%BB%A9c_ch%C3%ADnh_tr%E1%BB%8B_Vi%E1%BB%87t_Nam"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s://vi.wikipedia.org/wiki/Ti%E1%BB%81n_l%C6%B0%C6%A1ng" TargetMode="External"/><Relationship Id="rId14" Type="http://schemas.openxmlformats.org/officeDocument/2006/relationships/hyperlink" Target="https://vi.wikipedia.org/wiki/M%E1%BA%B7t_tr%E1%BA%ADn_T%E1%BB%95_qu%E1%BB%91c_Vi%E1%BB%87t_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5076</Words>
  <Characters>28935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33944</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admin</cp:lastModifiedBy>
  <cp:revision>3</cp:revision>
  <cp:lastPrinted>2017-04-12T04:35:00Z</cp:lastPrinted>
  <dcterms:created xsi:type="dcterms:W3CDTF">2017-04-27T00:24:00Z</dcterms:created>
  <dcterms:modified xsi:type="dcterms:W3CDTF">2017-04-27T00:24:00Z</dcterms:modified>
</cp:coreProperties>
</file>